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621F3" w14:textId="77777777" w:rsidR="002A4F08" w:rsidRDefault="002A4F08" w:rsidP="004A0CE7"/>
    <w:p w14:paraId="5D514264" w14:textId="77777777" w:rsidR="00E04818" w:rsidRDefault="00E04818" w:rsidP="00E04818">
      <w:pPr>
        <w:jc w:val="center"/>
        <w:rPr>
          <w:rFonts w:ascii="Arial" w:hAnsi="Arial" w:cs="Arial"/>
          <w:b/>
          <w:color w:val="005EB8"/>
          <w:sz w:val="28"/>
        </w:rPr>
      </w:pPr>
      <w:r>
        <w:rPr>
          <w:rFonts w:ascii="Arial" w:hAnsi="Arial" w:cs="Arial"/>
          <w:b/>
          <w:color w:val="005EB8"/>
          <w:sz w:val="28"/>
        </w:rPr>
        <w:t>Job description</w:t>
      </w:r>
    </w:p>
    <w:tbl>
      <w:tblPr>
        <w:tblStyle w:val="TableGrid"/>
        <w:tblW w:w="9319" w:type="dxa"/>
        <w:jc w:val="center"/>
        <w:tblLook w:val="04A0" w:firstRow="1" w:lastRow="0" w:firstColumn="1" w:lastColumn="0" w:noHBand="0" w:noVBand="1"/>
      </w:tblPr>
      <w:tblGrid>
        <w:gridCol w:w="2682"/>
        <w:gridCol w:w="6637"/>
      </w:tblGrid>
      <w:tr w:rsidR="00EC232D" w:rsidRPr="00E04818" w14:paraId="6F6E44A1" w14:textId="77777777" w:rsidTr="00EC40EC">
        <w:trPr>
          <w:trHeight w:val="511"/>
          <w:jc w:val="center"/>
        </w:trPr>
        <w:tc>
          <w:tcPr>
            <w:tcW w:w="2682" w:type="dxa"/>
            <w:shd w:val="clear" w:color="auto" w:fill="005EB8"/>
            <w:vAlign w:val="center"/>
          </w:tcPr>
          <w:p w14:paraId="116CCB60"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637" w:type="dxa"/>
            <w:vAlign w:val="center"/>
          </w:tcPr>
          <w:p w14:paraId="15C2DB93" w14:textId="77777777" w:rsidR="00EC232D" w:rsidRPr="005B2963" w:rsidRDefault="0049603B" w:rsidP="00EC232D">
            <w:pPr>
              <w:rPr>
                <w:rFonts w:ascii="Arial" w:hAnsi="Arial" w:cs="Arial"/>
                <w:color w:val="000000" w:themeColor="text1"/>
              </w:rPr>
            </w:pPr>
            <w:r w:rsidRPr="00F217D3">
              <w:rPr>
                <w:rFonts w:ascii="Arial" w:hAnsi="Arial" w:cs="Arial"/>
                <w:sz w:val="24"/>
                <w:szCs w:val="24"/>
              </w:rPr>
              <w:t>Senior Clinical Site Manager</w:t>
            </w:r>
          </w:p>
        </w:tc>
      </w:tr>
      <w:tr w:rsidR="00EC232D" w:rsidRPr="00E04818" w14:paraId="36A186E0" w14:textId="77777777" w:rsidTr="00EC40EC">
        <w:trPr>
          <w:trHeight w:val="511"/>
          <w:jc w:val="center"/>
        </w:trPr>
        <w:tc>
          <w:tcPr>
            <w:tcW w:w="2682" w:type="dxa"/>
            <w:shd w:val="clear" w:color="auto" w:fill="005EB8"/>
            <w:vAlign w:val="center"/>
          </w:tcPr>
          <w:p w14:paraId="744BD776"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637" w:type="dxa"/>
            <w:vAlign w:val="center"/>
          </w:tcPr>
          <w:p w14:paraId="1C95B731" w14:textId="77777777" w:rsidR="00EC232D" w:rsidRPr="005B2963" w:rsidRDefault="0049603B" w:rsidP="00EC232D">
            <w:pPr>
              <w:rPr>
                <w:rFonts w:ascii="Arial" w:hAnsi="Arial" w:cs="Arial"/>
                <w:color w:val="000000" w:themeColor="text1"/>
              </w:rPr>
            </w:pPr>
            <w:r>
              <w:rPr>
                <w:rFonts w:ascii="Arial" w:hAnsi="Arial" w:cs="Arial"/>
                <w:color w:val="000000" w:themeColor="text1"/>
              </w:rPr>
              <w:t>BAND 8</w:t>
            </w:r>
            <w:r w:rsidR="001354A9">
              <w:rPr>
                <w:rFonts w:ascii="Arial" w:hAnsi="Arial" w:cs="Arial"/>
                <w:color w:val="000000" w:themeColor="text1"/>
              </w:rPr>
              <w:t>a</w:t>
            </w:r>
          </w:p>
        </w:tc>
      </w:tr>
      <w:tr w:rsidR="00EC232D" w:rsidRPr="00E04818" w14:paraId="3323D4AF" w14:textId="77777777" w:rsidTr="00EC40EC">
        <w:trPr>
          <w:trHeight w:val="511"/>
          <w:jc w:val="center"/>
        </w:trPr>
        <w:tc>
          <w:tcPr>
            <w:tcW w:w="2682" w:type="dxa"/>
            <w:shd w:val="clear" w:color="auto" w:fill="005EB8"/>
            <w:vAlign w:val="center"/>
          </w:tcPr>
          <w:p w14:paraId="6DC0226D"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Location</w:t>
            </w:r>
          </w:p>
        </w:tc>
        <w:tc>
          <w:tcPr>
            <w:tcW w:w="6637" w:type="dxa"/>
            <w:vAlign w:val="center"/>
          </w:tcPr>
          <w:p w14:paraId="7EF5B4BE" w14:textId="77777777" w:rsidR="00EC232D" w:rsidRPr="005B2963" w:rsidRDefault="008709D8" w:rsidP="00EC232D">
            <w:pPr>
              <w:rPr>
                <w:rFonts w:ascii="Arial" w:hAnsi="Arial" w:cs="Arial"/>
                <w:color w:val="000000" w:themeColor="text1"/>
              </w:rPr>
            </w:pPr>
            <w:r>
              <w:rPr>
                <w:rFonts w:ascii="Arial" w:hAnsi="Arial" w:cs="Arial"/>
                <w:color w:val="000000" w:themeColor="text1"/>
              </w:rPr>
              <w:t>Princess Alexandra Hospital</w:t>
            </w:r>
          </w:p>
        </w:tc>
      </w:tr>
      <w:tr w:rsidR="00EC232D" w:rsidRPr="00E04818" w14:paraId="5FCE9082" w14:textId="77777777" w:rsidTr="00EC40EC">
        <w:trPr>
          <w:trHeight w:val="511"/>
          <w:jc w:val="center"/>
        </w:trPr>
        <w:tc>
          <w:tcPr>
            <w:tcW w:w="2682" w:type="dxa"/>
            <w:shd w:val="clear" w:color="auto" w:fill="005EB8"/>
            <w:vAlign w:val="center"/>
          </w:tcPr>
          <w:p w14:paraId="00A31A90"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Hours</w:t>
            </w:r>
          </w:p>
        </w:tc>
        <w:tc>
          <w:tcPr>
            <w:tcW w:w="6637" w:type="dxa"/>
            <w:vAlign w:val="center"/>
          </w:tcPr>
          <w:p w14:paraId="0C3EC9C0" w14:textId="77777777" w:rsidR="00EC232D" w:rsidRDefault="0049603B" w:rsidP="00EC232D">
            <w:pPr>
              <w:rPr>
                <w:rFonts w:ascii="Arial" w:hAnsi="Arial" w:cs="Arial"/>
                <w:color w:val="000000" w:themeColor="text1"/>
                <w:sz w:val="24"/>
              </w:rPr>
            </w:pPr>
            <w:r>
              <w:rPr>
                <w:rFonts w:ascii="Arial" w:hAnsi="Arial" w:cs="Arial"/>
                <w:color w:val="000000" w:themeColor="text1"/>
                <w:sz w:val="24"/>
              </w:rPr>
              <w:t>37.5 hours internal rotation</w:t>
            </w:r>
          </w:p>
        </w:tc>
      </w:tr>
      <w:tr w:rsidR="00EC232D" w:rsidRPr="00E04818" w14:paraId="0D94827E" w14:textId="77777777" w:rsidTr="00EC40EC">
        <w:trPr>
          <w:trHeight w:val="511"/>
          <w:jc w:val="center"/>
        </w:trPr>
        <w:tc>
          <w:tcPr>
            <w:tcW w:w="2682" w:type="dxa"/>
            <w:shd w:val="clear" w:color="auto" w:fill="005EB8"/>
            <w:vAlign w:val="center"/>
          </w:tcPr>
          <w:p w14:paraId="128AB4B1"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Responsible to</w:t>
            </w:r>
          </w:p>
        </w:tc>
        <w:tc>
          <w:tcPr>
            <w:tcW w:w="6637" w:type="dxa"/>
            <w:vAlign w:val="center"/>
          </w:tcPr>
          <w:p w14:paraId="6E42A3D8" w14:textId="77777777" w:rsidR="00EC232D" w:rsidRDefault="0049603B" w:rsidP="00EC232D">
            <w:pPr>
              <w:rPr>
                <w:rFonts w:ascii="Arial" w:hAnsi="Arial" w:cs="Arial"/>
                <w:color w:val="000000" w:themeColor="text1"/>
                <w:sz w:val="24"/>
              </w:rPr>
            </w:pPr>
            <w:r>
              <w:rPr>
                <w:rFonts w:ascii="Arial" w:hAnsi="Arial" w:cs="Arial"/>
                <w:color w:val="000000" w:themeColor="text1"/>
                <w:sz w:val="24"/>
              </w:rPr>
              <w:t xml:space="preserve">Head of Site </w:t>
            </w:r>
            <w:r w:rsidR="008709D8">
              <w:rPr>
                <w:rFonts w:ascii="Arial" w:hAnsi="Arial" w:cs="Arial"/>
                <w:color w:val="000000" w:themeColor="text1"/>
                <w:sz w:val="24"/>
              </w:rPr>
              <w:t>Management and Patient Flow</w:t>
            </w:r>
          </w:p>
        </w:tc>
      </w:tr>
      <w:tr w:rsidR="00EC232D" w:rsidRPr="00E04818" w14:paraId="3DBCBDF1" w14:textId="77777777" w:rsidTr="002175C5">
        <w:trPr>
          <w:trHeight w:val="547"/>
          <w:jc w:val="center"/>
        </w:trPr>
        <w:tc>
          <w:tcPr>
            <w:tcW w:w="2682" w:type="dxa"/>
            <w:shd w:val="clear" w:color="auto" w:fill="005EB8"/>
            <w:vAlign w:val="center"/>
          </w:tcPr>
          <w:p w14:paraId="155EDA57"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Accountable to</w:t>
            </w:r>
          </w:p>
        </w:tc>
        <w:tc>
          <w:tcPr>
            <w:tcW w:w="6637" w:type="dxa"/>
            <w:vAlign w:val="center"/>
          </w:tcPr>
          <w:p w14:paraId="72EB08C7" w14:textId="77777777" w:rsidR="00EC232D" w:rsidRDefault="00DE7AAF" w:rsidP="00EC232D">
            <w:pPr>
              <w:rPr>
                <w:rFonts w:ascii="Arial" w:hAnsi="Arial" w:cs="Arial"/>
                <w:color w:val="000000" w:themeColor="text1"/>
                <w:sz w:val="24"/>
              </w:rPr>
            </w:pPr>
            <w:r>
              <w:rPr>
                <w:rFonts w:ascii="Arial" w:hAnsi="Arial" w:cs="Arial"/>
                <w:color w:val="000000" w:themeColor="text1"/>
                <w:sz w:val="24"/>
              </w:rPr>
              <w:t>Deputy COO/COO</w:t>
            </w:r>
          </w:p>
        </w:tc>
      </w:tr>
    </w:tbl>
    <w:p w14:paraId="0CCFA5F0" w14:textId="77777777" w:rsidR="00887448" w:rsidRDefault="00887448" w:rsidP="00887448">
      <w:pPr>
        <w:spacing w:before="240"/>
        <w:rPr>
          <w:rFonts w:ascii="Arial" w:hAnsi="Arial" w:cs="Arial"/>
          <w:b/>
          <w:color w:val="005EB8"/>
          <w:sz w:val="28"/>
        </w:rPr>
      </w:pPr>
      <w:r>
        <w:rPr>
          <w:rFonts w:ascii="Arial" w:hAnsi="Arial" w:cs="Arial"/>
          <w:b/>
          <w:color w:val="005EB8"/>
          <w:sz w:val="28"/>
        </w:rPr>
        <w:t xml:space="preserve">Our Organisation </w:t>
      </w:r>
    </w:p>
    <w:p w14:paraId="151DA46F"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 xml:space="preserve">The Princess Alexandra Hospital NHS Trust </w:t>
      </w:r>
      <w:r>
        <w:rPr>
          <w:rFonts w:ascii="Arial" w:hAnsi="Arial" w:cs="Arial"/>
          <w:color w:val="000000" w:themeColor="text1"/>
          <w:sz w:val="24"/>
          <w:szCs w:val="24"/>
        </w:rPr>
        <w:t xml:space="preserve">(PAHT) </w:t>
      </w:r>
      <w:r w:rsidRPr="00862A59">
        <w:rPr>
          <w:rFonts w:ascii="Arial" w:hAnsi="Arial" w:cs="Arial"/>
          <w:color w:val="000000" w:themeColor="text1"/>
          <w:sz w:val="24"/>
          <w:szCs w:val="24"/>
        </w:rPr>
        <w:t xml:space="preserve">provides a full range of general acute, outpatient and diagnostic services at The Princess Alexandra Hospital in Harlow, the Herts and Essex Hospital in Bishop’s Stortford, and St Margaret’s Hospital in Epping. </w:t>
      </w:r>
    </w:p>
    <w:p w14:paraId="2D39EB4D"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We employ 3,500 staff and serve a local population of around 350,000 people living in west Essex and east Hertfordshire, centred on the M11 corridor and the towns of Harlow, Bishop’s Stortford and Epping. Our extended catchment area incorporates a population of up to 500,000 and includes the areas of Hoddesdon, Cheshunt and Broxbourne in Hertfordshire.</w:t>
      </w:r>
    </w:p>
    <w:p w14:paraId="2204AC8F" w14:textId="77777777" w:rsidR="00887448" w:rsidRPr="00862A59" w:rsidRDefault="00887448" w:rsidP="00887448">
      <w:pPr>
        <w:spacing w:before="240"/>
        <w:rPr>
          <w:rFonts w:ascii="Arial" w:hAnsi="Arial" w:cs="Arial"/>
          <w:b/>
          <w:color w:val="002060"/>
          <w:sz w:val="24"/>
          <w:szCs w:val="24"/>
        </w:rPr>
      </w:pPr>
      <w:r w:rsidRPr="00862A59">
        <w:rPr>
          <w:rFonts w:ascii="Arial" w:hAnsi="Arial" w:cs="Arial"/>
          <w:b/>
          <w:color w:val="002060"/>
          <w:sz w:val="24"/>
          <w:szCs w:val="24"/>
        </w:rPr>
        <w:t>Our Values</w:t>
      </w:r>
    </w:p>
    <w:p w14:paraId="285CBDA5"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Princess Alexandra Promise to our</w:t>
      </w:r>
      <w:r>
        <w:rPr>
          <w:rFonts w:ascii="Arial" w:hAnsi="Arial" w:cs="Arial"/>
          <w:color w:val="000000" w:themeColor="text1"/>
          <w:sz w:val="24"/>
          <w:szCs w:val="24"/>
        </w:rPr>
        <w:t xml:space="preserve"> patients as identified by our 3</w:t>
      </w:r>
      <w:r w:rsidRPr="00862A59">
        <w:rPr>
          <w:rFonts w:ascii="Arial" w:hAnsi="Arial" w:cs="Arial"/>
          <w:color w:val="000000" w:themeColor="text1"/>
          <w:sz w:val="24"/>
          <w:szCs w:val="24"/>
        </w:rPr>
        <w:t xml:space="preserve"> values which will contribute to improving our patient experiences:</w:t>
      </w:r>
    </w:p>
    <w:p w14:paraId="08E438AA" w14:textId="77777777"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Patient at heart</w:t>
      </w:r>
      <w:r w:rsidRPr="00862A59">
        <w:rPr>
          <w:rFonts w:ascii="Arial" w:hAnsi="Arial" w:cs="Arial"/>
          <w:color w:val="000000" w:themeColor="text1"/>
          <w:sz w:val="24"/>
          <w:szCs w:val="24"/>
        </w:rPr>
        <w:t xml:space="preserve"> – </w:t>
      </w:r>
      <w:r w:rsidRPr="00EB0332">
        <w:rPr>
          <w:rFonts w:ascii="Arial" w:hAnsi="Arial" w:cs="Arial"/>
          <w:color w:val="000000" w:themeColor="text1"/>
          <w:sz w:val="24"/>
          <w:szCs w:val="24"/>
        </w:rPr>
        <w:t>Always</w:t>
      </w:r>
      <w:r>
        <w:rPr>
          <w:rFonts w:ascii="Arial" w:hAnsi="Arial" w:cs="Arial"/>
          <w:color w:val="000000" w:themeColor="text1"/>
          <w:sz w:val="24"/>
          <w:szCs w:val="24"/>
        </w:rPr>
        <w:t xml:space="preserve"> holding the patient and their </w:t>
      </w:r>
      <w:r w:rsidRPr="00EB0332">
        <w:rPr>
          <w:rFonts w:ascii="Arial" w:hAnsi="Arial" w:cs="Arial"/>
          <w:color w:val="000000" w:themeColor="text1"/>
          <w:sz w:val="24"/>
          <w:szCs w:val="24"/>
        </w:rPr>
        <w:t xml:space="preserve">wellbeing at the centre of our thoughts and efforts </w:t>
      </w:r>
    </w:p>
    <w:p w14:paraId="365E7D71" w14:textId="77777777"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Everyday excellence</w:t>
      </w:r>
      <w:r>
        <w:rPr>
          <w:rFonts w:ascii="Arial" w:hAnsi="Arial" w:cs="Arial"/>
          <w:color w:val="000000" w:themeColor="text1"/>
          <w:sz w:val="24"/>
          <w:szCs w:val="24"/>
        </w:rPr>
        <w:t xml:space="preserve"> – </w:t>
      </w:r>
      <w:r w:rsidRPr="00EB0332">
        <w:rPr>
          <w:rFonts w:ascii="Arial" w:hAnsi="Arial" w:cs="Arial"/>
          <w:color w:val="000000" w:themeColor="text1"/>
          <w:sz w:val="24"/>
          <w:szCs w:val="24"/>
        </w:rPr>
        <w:t>Sharing and celebrating our successes, being honest when we get it wrong, giving us the ability to learn from both</w:t>
      </w:r>
    </w:p>
    <w:p w14:paraId="61FF2DEB" w14:textId="77777777" w:rsidR="00887448" w:rsidRPr="00862A59" w:rsidRDefault="00887448" w:rsidP="00887448">
      <w:pPr>
        <w:spacing w:before="240"/>
        <w:rPr>
          <w:rFonts w:ascii="Arial" w:hAnsi="Arial" w:cs="Arial"/>
          <w:color w:val="000000" w:themeColor="text1"/>
          <w:sz w:val="24"/>
          <w:szCs w:val="24"/>
        </w:rPr>
      </w:pPr>
      <w:r>
        <w:rPr>
          <w:rFonts w:ascii="Arial" w:hAnsi="Arial" w:cs="Arial"/>
          <w:b/>
          <w:color w:val="000000" w:themeColor="text1"/>
          <w:sz w:val="24"/>
          <w:szCs w:val="24"/>
        </w:rPr>
        <w:t>Creative collaboration</w:t>
      </w:r>
      <w:r>
        <w:rPr>
          <w:rFonts w:ascii="Arial" w:hAnsi="Arial" w:cs="Arial"/>
          <w:color w:val="000000" w:themeColor="text1"/>
          <w:sz w:val="24"/>
          <w:szCs w:val="24"/>
        </w:rPr>
        <w:t xml:space="preserve"> – </w:t>
      </w:r>
      <w:r w:rsidRPr="00490ED2">
        <w:rPr>
          <w:rFonts w:ascii="Arial" w:hAnsi="Arial" w:cs="Arial"/>
          <w:color w:val="000000" w:themeColor="text1"/>
          <w:sz w:val="24"/>
          <w:szCs w:val="24"/>
        </w:rPr>
        <w:t>Knowing strength comes from diversity, we combine our experiences, skills and talents, working together to find new and better ways to care</w:t>
      </w:r>
    </w:p>
    <w:p w14:paraId="1591705B" w14:textId="77777777" w:rsidR="00887448" w:rsidRPr="00862A59" w:rsidRDefault="00887448" w:rsidP="00887448">
      <w:pPr>
        <w:spacing w:before="240"/>
        <w:rPr>
          <w:rFonts w:ascii="Arial" w:hAnsi="Arial" w:cs="Arial"/>
          <w:color w:val="000000" w:themeColor="text1"/>
          <w:sz w:val="24"/>
          <w:szCs w:val="24"/>
        </w:rPr>
      </w:pPr>
      <w:r w:rsidRPr="00862A59">
        <w:rPr>
          <w:rFonts w:ascii="Arial" w:hAnsi="Arial" w:cs="Arial"/>
          <w:color w:val="000000" w:themeColor="text1"/>
          <w:sz w:val="24"/>
          <w:szCs w:val="24"/>
        </w:rPr>
        <w:t>The Trust believes in investing in all our staff and rewarding high standards of care whilst building for excellence and in return we expect our staff to uphold the Trust values to the highest level.</w:t>
      </w:r>
    </w:p>
    <w:p w14:paraId="079020B0" w14:textId="77777777" w:rsidR="00E04818" w:rsidRDefault="00E04818" w:rsidP="00FE7DE3">
      <w:pPr>
        <w:spacing w:before="240"/>
        <w:rPr>
          <w:rFonts w:ascii="Arial" w:hAnsi="Arial" w:cs="Arial"/>
          <w:b/>
          <w:color w:val="005EB8"/>
          <w:sz w:val="28"/>
        </w:rPr>
      </w:pPr>
      <w:r>
        <w:rPr>
          <w:rFonts w:ascii="Arial" w:hAnsi="Arial" w:cs="Arial"/>
          <w:b/>
          <w:color w:val="005EB8"/>
          <w:sz w:val="28"/>
        </w:rPr>
        <w:lastRenderedPageBreak/>
        <w:t>Job summary</w:t>
      </w:r>
    </w:p>
    <w:p w14:paraId="3F42BA4F" w14:textId="77777777" w:rsidR="0049603B" w:rsidRPr="000B2603" w:rsidRDefault="0049603B" w:rsidP="0049603B">
      <w:pPr>
        <w:ind w:left="360"/>
        <w:jc w:val="both"/>
        <w:rPr>
          <w:rFonts w:ascii="Arial" w:hAnsi="Arial" w:cs="Arial"/>
          <w:sz w:val="24"/>
          <w:szCs w:val="24"/>
        </w:rPr>
      </w:pPr>
      <w:r w:rsidRPr="000B2603">
        <w:rPr>
          <w:rFonts w:ascii="Arial" w:hAnsi="Arial" w:cs="Arial"/>
          <w:sz w:val="24"/>
          <w:szCs w:val="24"/>
        </w:rPr>
        <w:t xml:space="preserve">The post holder will be responsible for the effective and efficient management of the hospital site and be the key contact for operational / capacity related issues throughout the Trust. </w:t>
      </w:r>
    </w:p>
    <w:p w14:paraId="7DF22F47" w14:textId="77777777" w:rsidR="0049603B" w:rsidRPr="000B2603" w:rsidRDefault="0049603B" w:rsidP="0049603B">
      <w:pPr>
        <w:ind w:left="360"/>
        <w:jc w:val="both"/>
        <w:rPr>
          <w:rFonts w:ascii="Arial" w:hAnsi="Arial" w:cs="Arial"/>
          <w:sz w:val="24"/>
          <w:szCs w:val="24"/>
        </w:rPr>
      </w:pPr>
      <w:r w:rsidRPr="000B2603">
        <w:rPr>
          <w:rFonts w:ascii="Arial" w:hAnsi="Arial" w:cs="Arial"/>
          <w:sz w:val="24"/>
          <w:szCs w:val="24"/>
        </w:rPr>
        <w:t xml:space="preserve">To provide on-site cover 24-hours a day, seven days per week, supporting staff to successfully achieve all Clinical / capacity related performance and quality standards. </w:t>
      </w:r>
    </w:p>
    <w:p w14:paraId="4F0CBB0A" w14:textId="77777777" w:rsidR="0049603B" w:rsidRPr="000B2603" w:rsidRDefault="0049603B" w:rsidP="0049603B">
      <w:pPr>
        <w:ind w:left="360"/>
        <w:jc w:val="both"/>
        <w:rPr>
          <w:rFonts w:ascii="Arial" w:hAnsi="Arial" w:cs="Arial"/>
          <w:sz w:val="24"/>
          <w:szCs w:val="24"/>
        </w:rPr>
      </w:pPr>
      <w:r w:rsidRPr="000B2603">
        <w:rPr>
          <w:rFonts w:ascii="Arial" w:hAnsi="Arial" w:cs="Arial"/>
          <w:sz w:val="24"/>
          <w:szCs w:val="24"/>
        </w:rPr>
        <w:t>Will need to demonstrate highly evolved management and leadership skills and possess the operational experience necessary to resolve capacity related pressures. </w:t>
      </w:r>
    </w:p>
    <w:p w14:paraId="36705F67" w14:textId="77777777" w:rsidR="0049603B" w:rsidRPr="000B2603" w:rsidRDefault="0049603B" w:rsidP="0049603B">
      <w:pPr>
        <w:ind w:left="360"/>
        <w:jc w:val="both"/>
        <w:rPr>
          <w:rFonts w:ascii="Arial" w:hAnsi="Arial" w:cs="Arial"/>
          <w:sz w:val="24"/>
          <w:szCs w:val="24"/>
        </w:rPr>
      </w:pPr>
      <w:r w:rsidRPr="000B2603">
        <w:rPr>
          <w:rFonts w:ascii="Arial" w:hAnsi="Arial" w:cs="Arial"/>
          <w:sz w:val="24"/>
          <w:szCs w:val="24"/>
        </w:rPr>
        <w:t>Will assume accountability for the management of the ‘site’ acting as a coordinator of services working closely with clinical and support managers. To be a proactive clinical leader ensuring quality and safety and efficiency is paramount on site.</w:t>
      </w:r>
    </w:p>
    <w:p w14:paraId="1008B40F" w14:textId="77777777" w:rsidR="001354A9" w:rsidRPr="000B2603" w:rsidRDefault="00EC232D" w:rsidP="001354A9">
      <w:pPr>
        <w:ind w:left="360"/>
        <w:jc w:val="both"/>
        <w:rPr>
          <w:rFonts w:ascii="Arial" w:hAnsi="Arial" w:cs="Arial"/>
          <w:sz w:val="24"/>
          <w:szCs w:val="24"/>
        </w:rPr>
      </w:pPr>
      <w:r w:rsidRPr="000B2603">
        <w:rPr>
          <w:rFonts w:ascii="Arial" w:hAnsi="Arial" w:cs="Arial"/>
          <w:b/>
          <w:color w:val="005EB8"/>
          <w:sz w:val="24"/>
          <w:szCs w:val="24"/>
        </w:rPr>
        <w:t>Scope</w:t>
      </w:r>
      <w:r w:rsidR="001354A9" w:rsidRPr="000B2603">
        <w:rPr>
          <w:rFonts w:ascii="Arial" w:hAnsi="Arial" w:cs="Arial"/>
          <w:sz w:val="24"/>
          <w:szCs w:val="24"/>
        </w:rPr>
        <w:t xml:space="preserve"> </w:t>
      </w:r>
      <w:r w:rsidR="001354A9" w:rsidRPr="000B2603">
        <w:rPr>
          <w:rFonts w:ascii="Arial" w:hAnsi="Arial" w:cs="Arial"/>
          <w:b/>
          <w:color w:val="005EB8"/>
          <w:sz w:val="24"/>
          <w:szCs w:val="24"/>
        </w:rPr>
        <w:t>and range</w:t>
      </w:r>
    </w:p>
    <w:p w14:paraId="38F05B6C" w14:textId="4CEA60BA" w:rsidR="001354A9" w:rsidRPr="000B2603" w:rsidRDefault="001354A9" w:rsidP="001354A9">
      <w:pPr>
        <w:ind w:left="360"/>
        <w:jc w:val="both"/>
        <w:rPr>
          <w:rFonts w:ascii="Arial" w:hAnsi="Arial" w:cs="Arial"/>
          <w:sz w:val="24"/>
          <w:szCs w:val="24"/>
        </w:rPr>
      </w:pPr>
      <w:r w:rsidRPr="000B2603">
        <w:rPr>
          <w:rFonts w:ascii="Arial" w:hAnsi="Arial" w:cs="Arial"/>
          <w:sz w:val="24"/>
          <w:szCs w:val="24"/>
        </w:rPr>
        <w:t xml:space="preserve">The Clinical Site </w:t>
      </w:r>
      <w:proofErr w:type="gramStart"/>
      <w:r w:rsidRPr="000B2603">
        <w:rPr>
          <w:rFonts w:ascii="Arial" w:hAnsi="Arial" w:cs="Arial"/>
          <w:sz w:val="24"/>
          <w:szCs w:val="24"/>
        </w:rPr>
        <w:t>management</w:t>
      </w:r>
      <w:proofErr w:type="gramEnd"/>
      <w:r w:rsidRPr="000B2603">
        <w:rPr>
          <w:rFonts w:ascii="Arial" w:hAnsi="Arial" w:cs="Arial"/>
          <w:sz w:val="24"/>
          <w:szCs w:val="24"/>
        </w:rPr>
        <w:t xml:space="preserve"> Team will provide on-site cover 24-hours a day, seven days per week, to successfully achieve capacity-related performance and quality targets. Therefore, the post of Senior Clinical Site Manager is integral to the delivery of safe, effective, consistent and </w:t>
      </w:r>
      <w:proofErr w:type="gramStart"/>
      <w:r w:rsidRPr="000B2603">
        <w:rPr>
          <w:rFonts w:ascii="Arial" w:hAnsi="Arial" w:cs="Arial"/>
          <w:sz w:val="24"/>
          <w:szCs w:val="24"/>
        </w:rPr>
        <w:t>high</w:t>
      </w:r>
      <w:r w:rsidR="00EC447E">
        <w:rPr>
          <w:rFonts w:ascii="Arial" w:hAnsi="Arial" w:cs="Arial"/>
          <w:sz w:val="24"/>
          <w:szCs w:val="24"/>
        </w:rPr>
        <w:t xml:space="preserve"> </w:t>
      </w:r>
      <w:r w:rsidRPr="000B2603">
        <w:rPr>
          <w:rFonts w:ascii="Arial" w:hAnsi="Arial" w:cs="Arial"/>
          <w:sz w:val="24"/>
          <w:szCs w:val="24"/>
        </w:rPr>
        <w:t>quality</w:t>
      </w:r>
      <w:proofErr w:type="gramEnd"/>
      <w:r w:rsidRPr="000B2603">
        <w:rPr>
          <w:rFonts w:ascii="Arial" w:hAnsi="Arial" w:cs="Arial"/>
          <w:sz w:val="24"/>
          <w:szCs w:val="24"/>
        </w:rPr>
        <w:t xml:space="preserve"> admission, transfer and discharge services for patients and their </w:t>
      </w:r>
      <w:proofErr w:type="spellStart"/>
      <w:r w:rsidRPr="000B2603">
        <w:rPr>
          <w:rFonts w:ascii="Arial" w:hAnsi="Arial" w:cs="Arial"/>
          <w:sz w:val="24"/>
          <w:szCs w:val="24"/>
        </w:rPr>
        <w:t>carers</w:t>
      </w:r>
      <w:proofErr w:type="spellEnd"/>
      <w:r w:rsidRPr="000B2603">
        <w:rPr>
          <w:rFonts w:ascii="Arial" w:hAnsi="Arial" w:cs="Arial"/>
          <w:sz w:val="24"/>
          <w:szCs w:val="24"/>
        </w:rPr>
        <w:t>.</w:t>
      </w:r>
    </w:p>
    <w:p w14:paraId="77F00C02" w14:textId="77777777" w:rsidR="001354A9" w:rsidRPr="000B2603" w:rsidRDefault="001354A9" w:rsidP="001354A9">
      <w:pPr>
        <w:ind w:left="360"/>
        <w:jc w:val="both"/>
        <w:rPr>
          <w:rFonts w:ascii="Arial" w:hAnsi="Arial" w:cs="Arial"/>
          <w:sz w:val="24"/>
          <w:szCs w:val="24"/>
        </w:rPr>
      </w:pPr>
      <w:r w:rsidRPr="000B2603">
        <w:rPr>
          <w:rFonts w:ascii="Arial" w:hAnsi="Arial" w:cs="Arial"/>
          <w:sz w:val="24"/>
          <w:szCs w:val="24"/>
        </w:rPr>
        <w:t>The post holder will be responsible for site management services, including the effective management of inpatient capacity and clinical leadership across the site. This will include the safe and appropriate patient placement and the use of beds linked with projected admission and discharge information. Out of hours the post holder will be the key contact for operational, clinical and staffing issues throughout the trust resolv</w:t>
      </w:r>
      <w:r w:rsidR="000B2603">
        <w:rPr>
          <w:rFonts w:ascii="Arial" w:hAnsi="Arial" w:cs="Arial"/>
          <w:sz w:val="24"/>
          <w:szCs w:val="24"/>
        </w:rPr>
        <w:t>ing</w:t>
      </w:r>
      <w:r w:rsidRPr="000B2603">
        <w:rPr>
          <w:rFonts w:ascii="Arial" w:hAnsi="Arial" w:cs="Arial"/>
          <w:sz w:val="24"/>
          <w:szCs w:val="24"/>
        </w:rPr>
        <w:t xml:space="preserve"> any issues</w:t>
      </w:r>
      <w:r w:rsidR="000B2603">
        <w:rPr>
          <w:rFonts w:ascii="Arial" w:hAnsi="Arial" w:cs="Arial"/>
          <w:sz w:val="24"/>
          <w:szCs w:val="24"/>
        </w:rPr>
        <w:t>, or escalating to on call Tactical commander.</w:t>
      </w:r>
    </w:p>
    <w:p w14:paraId="4F099765" w14:textId="77777777" w:rsidR="001354A9" w:rsidRPr="000B2603" w:rsidRDefault="001354A9" w:rsidP="001354A9">
      <w:pPr>
        <w:ind w:left="360"/>
        <w:jc w:val="both"/>
        <w:rPr>
          <w:rFonts w:ascii="Arial" w:hAnsi="Arial" w:cs="Arial"/>
          <w:sz w:val="24"/>
          <w:szCs w:val="24"/>
        </w:rPr>
      </w:pPr>
      <w:r w:rsidRPr="000B2603">
        <w:rPr>
          <w:rFonts w:ascii="Arial" w:hAnsi="Arial" w:cs="Arial"/>
          <w:sz w:val="24"/>
          <w:szCs w:val="24"/>
        </w:rPr>
        <w:t>The Senior Clinical Site Manager will fulfil their role through the following means:</w:t>
      </w:r>
    </w:p>
    <w:p w14:paraId="3E01E278" w14:textId="77777777" w:rsidR="001354A9" w:rsidRPr="000B2603" w:rsidRDefault="001354A9" w:rsidP="001354A9">
      <w:pPr>
        <w:numPr>
          <w:ilvl w:val="0"/>
          <w:numId w:val="10"/>
        </w:numPr>
        <w:spacing w:after="0" w:line="240" w:lineRule="auto"/>
        <w:jc w:val="both"/>
        <w:rPr>
          <w:rFonts w:ascii="Arial" w:hAnsi="Arial" w:cs="Arial"/>
          <w:sz w:val="24"/>
          <w:szCs w:val="24"/>
        </w:rPr>
      </w:pPr>
      <w:r w:rsidRPr="000B2603">
        <w:rPr>
          <w:rFonts w:ascii="Arial" w:hAnsi="Arial" w:cs="Arial"/>
          <w:sz w:val="24"/>
          <w:szCs w:val="24"/>
        </w:rPr>
        <w:t>Site Management</w:t>
      </w:r>
    </w:p>
    <w:p w14:paraId="6959FB32" w14:textId="77777777" w:rsidR="001354A9" w:rsidRPr="000B2603" w:rsidRDefault="001354A9" w:rsidP="001354A9">
      <w:pPr>
        <w:numPr>
          <w:ilvl w:val="0"/>
          <w:numId w:val="10"/>
        </w:numPr>
        <w:spacing w:after="0" w:line="240" w:lineRule="auto"/>
        <w:jc w:val="both"/>
        <w:rPr>
          <w:rFonts w:ascii="Arial" w:hAnsi="Arial" w:cs="Arial"/>
          <w:sz w:val="24"/>
          <w:szCs w:val="24"/>
        </w:rPr>
      </w:pPr>
      <w:r w:rsidRPr="000B2603">
        <w:rPr>
          <w:rFonts w:ascii="Arial" w:hAnsi="Arial" w:cs="Arial"/>
          <w:sz w:val="24"/>
          <w:szCs w:val="24"/>
        </w:rPr>
        <w:t>Bed Management</w:t>
      </w:r>
    </w:p>
    <w:p w14:paraId="3C0692B1" w14:textId="77777777" w:rsidR="001354A9" w:rsidRPr="000B2603" w:rsidRDefault="001354A9" w:rsidP="001354A9">
      <w:pPr>
        <w:numPr>
          <w:ilvl w:val="0"/>
          <w:numId w:val="10"/>
        </w:numPr>
        <w:spacing w:after="0" w:line="240" w:lineRule="auto"/>
        <w:jc w:val="both"/>
        <w:rPr>
          <w:rFonts w:ascii="Arial" w:hAnsi="Arial" w:cs="Arial"/>
          <w:sz w:val="24"/>
          <w:szCs w:val="24"/>
        </w:rPr>
      </w:pPr>
      <w:r w:rsidRPr="000B2603">
        <w:rPr>
          <w:rFonts w:ascii="Arial" w:hAnsi="Arial" w:cs="Arial"/>
          <w:sz w:val="24"/>
          <w:szCs w:val="24"/>
        </w:rPr>
        <w:t>Support and advise Clinicians</w:t>
      </w:r>
    </w:p>
    <w:p w14:paraId="63366EDC" w14:textId="77777777" w:rsidR="001354A9" w:rsidRPr="000B2603" w:rsidRDefault="001354A9" w:rsidP="001354A9">
      <w:pPr>
        <w:numPr>
          <w:ilvl w:val="0"/>
          <w:numId w:val="10"/>
        </w:numPr>
        <w:spacing w:after="0" w:line="240" w:lineRule="auto"/>
        <w:jc w:val="both"/>
        <w:rPr>
          <w:rFonts w:ascii="Arial" w:hAnsi="Arial" w:cs="Arial"/>
          <w:sz w:val="24"/>
          <w:szCs w:val="24"/>
        </w:rPr>
      </w:pPr>
      <w:r w:rsidRPr="000B2603">
        <w:rPr>
          <w:rFonts w:ascii="Arial" w:hAnsi="Arial" w:cs="Arial"/>
          <w:sz w:val="24"/>
          <w:szCs w:val="24"/>
        </w:rPr>
        <w:t xml:space="preserve">Leadership and </w:t>
      </w:r>
      <w:r w:rsidR="000B2603">
        <w:rPr>
          <w:rFonts w:ascii="Arial" w:hAnsi="Arial" w:cs="Arial"/>
          <w:sz w:val="24"/>
          <w:szCs w:val="24"/>
        </w:rPr>
        <w:t>d</w:t>
      </w:r>
      <w:r w:rsidRPr="000B2603">
        <w:rPr>
          <w:rFonts w:ascii="Arial" w:hAnsi="Arial" w:cs="Arial"/>
          <w:sz w:val="24"/>
          <w:szCs w:val="24"/>
        </w:rPr>
        <w:t>ecision Making</w:t>
      </w:r>
    </w:p>
    <w:p w14:paraId="3A47D09A" w14:textId="77777777" w:rsidR="001354A9" w:rsidRPr="000B2603" w:rsidRDefault="001354A9" w:rsidP="001354A9">
      <w:pPr>
        <w:numPr>
          <w:ilvl w:val="0"/>
          <w:numId w:val="10"/>
        </w:numPr>
        <w:spacing w:after="0" w:line="240" w:lineRule="auto"/>
        <w:jc w:val="both"/>
        <w:rPr>
          <w:rFonts w:ascii="Arial" w:hAnsi="Arial" w:cs="Arial"/>
          <w:sz w:val="24"/>
          <w:szCs w:val="24"/>
        </w:rPr>
      </w:pPr>
      <w:r w:rsidRPr="000B2603">
        <w:rPr>
          <w:rFonts w:ascii="Arial" w:hAnsi="Arial" w:cs="Arial"/>
          <w:sz w:val="24"/>
          <w:szCs w:val="24"/>
        </w:rPr>
        <w:t xml:space="preserve">Quality and Risk </w:t>
      </w:r>
      <w:r w:rsidR="000B2603">
        <w:rPr>
          <w:rFonts w:ascii="Arial" w:hAnsi="Arial" w:cs="Arial"/>
          <w:sz w:val="24"/>
          <w:szCs w:val="24"/>
        </w:rPr>
        <w:t>a</w:t>
      </w:r>
      <w:r w:rsidRPr="000B2603">
        <w:rPr>
          <w:rFonts w:ascii="Arial" w:hAnsi="Arial" w:cs="Arial"/>
          <w:sz w:val="24"/>
          <w:szCs w:val="24"/>
        </w:rPr>
        <w:t>ssessment</w:t>
      </w:r>
    </w:p>
    <w:p w14:paraId="701A8640" w14:textId="77777777" w:rsidR="001354A9" w:rsidRPr="000B2603" w:rsidRDefault="001354A9" w:rsidP="001354A9">
      <w:pPr>
        <w:numPr>
          <w:ilvl w:val="0"/>
          <w:numId w:val="10"/>
        </w:numPr>
        <w:spacing w:after="0" w:line="240" w:lineRule="auto"/>
        <w:jc w:val="both"/>
        <w:rPr>
          <w:rFonts w:ascii="Arial" w:hAnsi="Arial" w:cs="Arial"/>
          <w:sz w:val="24"/>
          <w:szCs w:val="24"/>
        </w:rPr>
      </w:pPr>
      <w:r w:rsidRPr="000B2603">
        <w:rPr>
          <w:rFonts w:ascii="Arial" w:hAnsi="Arial" w:cs="Arial"/>
          <w:sz w:val="24"/>
          <w:szCs w:val="24"/>
        </w:rPr>
        <w:t>Patient Safety</w:t>
      </w:r>
    </w:p>
    <w:p w14:paraId="449D2B14" w14:textId="77777777" w:rsidR="001354A9" w:rsidRPr="000B2603" w:rsidRDefault="001354A9" w:rsidP="001354A9">
      <w:pPr>
        <w:numPr>
          <w:ilvl w:val="0"/>
          <w:numId w:val="10"/>
        </w:numPr>
        <w:spacing w:after="0" w:line="240" w:lineRule="auto"/>
        <w:jc w:val="both"/>
        <w:rPr>
          <w:rFonts w:ascii="Arial" w:hAnsi="Arial" w:cs="Arial"/>
          <w:sz w:val="24"/>
          <w:szCs w:val="24"/>
        </w:rPr>
      </w:pPr>
      <w:r w:rsidRPr="000B2603">
        <w:rPr>
          <w:rFonts w:ascii="Arial" w:hAnsi="Arial" w:cs="Arial"/>
          <w:sz w:val="24"/>
          <w:szCs w:val="24"/>
        </w:rPr>
        <w:t xml:space="preserve">Education and </w:t>
      </w:r>
      <w:r w:rsidR="000B2603">
        <w:rPr>
          <w:rFonts w:ascii="Arial" w:hAnsi="Arial" w:cs="Arial"/>
          <w:sz w:val="24"/>
          <w:szCs w:val="24"/>
        </w:rPr>
        <w:t>t</w:t>
      </w:r>
      <w:r w:rsidRPr="000B2603">
        <w:rPr>
          <w:rFonts w:ascii="Arial" w:hAnsi="Arial" w:cs="Arial"/>
          <w:sz w:val="24"/>
          <w:szCs w:val="24"/>
        </w:rPr>
        <w:t>raining</w:t>
      </w:r>
    </w:p>
    <w:p w14:paraId="5C8A7269" w14:textId="77777777" w:rsidR="001354A9" w:rsidRDefault="001354A9" w:rsidP="006154EB">
      <w:pPr>
        <w:rPr>
          <w:rFonts w:ascii="Arial" w:hAnsi="Arial" w:cs="Arial"/>
          <w:b/>
          <w:color w:val="005EB8"/>
          <w:sz w:val="28"/>
        </w:rPr>
      </w:pPr>
      <w:r>
        <w:rPr>
          <w:rFonts w:ascii="Arial" w:hAnsi="Arial" w:cs="Arial"/>
          <w:b/>
          <w:color w:val="005EB8"/>
          <w:sz w:val="28"/>
        </w:rPr>
        <w:t xml:space="preserve"> </w:t>
      </w:r>
    </w:p>
    <w:p w14:paraId="4653FF4F" w14:textId="77777777" w:rsidR="002C0A97" w:rsidRDefault="002C0A97" w:rsidP="006154EB">
      <w:pPr>
        <w:rPr>
          <w:rFonts w:ascii="Arial" w:hAnsi="Arial" w:cs="Arial"/>
          <w:b/>
          <w:color w:val="005EB8"/>
          <w:sz w:val="28"/>
        </w:rPr>
      </w:pPr>
    </w:p>
    <w:p w14:paraId="1F765963" w14:textId="77777777" w:rsidR="002C0A97" w:rsidRDefault="002C0A97" w:rsidP="006154EB">
      <w:pPr>
        <w:rPr>
          <w:rFonts w:ascii="Arial" w:hAnsi="Arial" w:cs="Arial"/>
          <w:b/>
          <w:color w:val="005EB8"/>
          <w:sz w:val="28"/>
        </w:rPr>
      </w:pPr>
    </w:p>
    <w:p w14:paraId="1A4FDCB8" w14:textId="77777777" w:rsidR="00B45B76" w:rsidRPr="006154EB" w:rsidRDefault="00E04818" w:rsidP="006154EB">
      <w:pPr>
        <w:rPr>
          <w:rFonts w:ascii="Arial" w:hAnsi="Arial" w:cs="Arial"/>
          <w:sz w:val="24"/>
          <w:szCs w:val="24"/>
        </w:rPr>
      </w:pPr>
      <w:r>
        <w:rPr>
          <w:rFonts w:ascii="Arial" w:hAnsi="Arial" w:cs="Arial"/>
          <w:b/>
          <w:color w:val="005EB8"/>
          <w:sz w:val="28"/>
        </w:rPr>
        <w:lastRenderedPageBreak/>
        <w:t>Duties and responsibilities</w:t>
      </w:r>
    </w:p>
    <w:p w14:paraId="04D349B3" w14:textId="77777777" w:rsidR="001354A9" w:rsidRPr="00B11B66" w:rsidRDefault="001354A9" w:rsidP="001354A9">
      <w:pPr>
        <w:ind w:left="360"/>
        <w:jc w:val="both"/>
        <w:rPr>
          <w:rFonts w:ascii="Arial" w:hAnsi="Arial" w:cs="Arial"/>
        </w:rPr>
      </w:pPr>
      <w:r w:rsidRPr="000B2603">
        <w:rPr>
          <w:rFonts w:ascii="Arial" w:hAnsi="Arial" w:cs="Arial"/>
          <w:sz w:val="24"/>
          <w:szCs w:val="24"/>
        </w:rPr>
        <w:t xml:space="preserve">The Senior Clinical Site Manager provides a </w:t>
      </w:r>
      <w:proofErr w:type="gramStart"/>
      <w:r w:rsidRPr="000B2603">
        <w:rPr>
          <w:rFonts w:ascii="Arial" w:hAnsi="Arial" w:cs="Arial"/>
          <w:sz w:val="24"/>
          <w:szCs w:val="24"/>
        </w:rPr>
        <w:t>24 hour</w:t>
      </w:r>
      <w:proofErr w:type="gramEnd"/>
      <w:r w:rsidRPr="000B2603">
        <w:rPr>
          <w:rFonts w:ascii="Arial" w:hAnsi="Arial" w:cs="Arial"/>
          <w:sz w:val="24"/>
          <w:szCs w:val="24"/>
        </w:rPr>
        <w:t xml:space="preserve"> leadership and managerial presence on the Hospital Site. They will provide immediate response to emergency incidents across the site to safeguard patients, carers, relatives and employee safety. They take a lead in managing and coordinating emergency situations, liaising with Trust Management and external stakeholders to bring incidents to a safe conclusion. In the event of a major incident the Senior Clinical Site Manager is expected to act as Silver Commander until relieved and continues with their designated actions</w:t>
      </w:r>
      <w:r w:rsidRPr="00B11B66">
        <w:rPr>
          <w:rFonts w:ascii="Arial" w:hAnsi="Arial" w:cs="Arial"/>
        </w:rPr>
        <w:t>.</w:t>
      </w:r>
    </w:p>
    <w:p w14:paraId="38BF1D1D" w14:textId="77777777" w:rsidR="001354A9" w:rsidRPr="000B2603" w:rsidRDefault="001354A9" w:rsidP="001354A9">
      <w:pPr>
        <w:ind w:left="360"/>
        <w:jc w:val="both"/>
        <w:rPr>
          <w:rFonts w:ascii="Arial" w:hAnsi="Arial" w:cs="Arial"/>
          <w:sz w:val="24"/>
          <w:szCs w:val="24"/>
        </w:rPr>
      </w:pPr>
      <w:r w:rsidRPr="000B2603">
        <w:rPr>
          <w:rFonts w:ascii="Arial" w:hAnsi="Arial" w:cs="Arial"/>
          <w:sz w:val="24"/>
          <w:szCs w:val="24"/>
        </w:rPr>
        <w:t>The role provides clinical advice, leadership and management to trust wide nursing, medical and the allied health professionals and is responsible for monitoring capacity related problems and reporting these to the Head of Site Management along with Associate Directors of Operations and when required the Associate Directors of Nursing.</w:t>
      </w:r>
    </w:p>
    <w:p w14:paraId="16CCA725" w14:textId="77777777" w:rsidR="001354A9" w:rsidRPr="000B2603" w:rsidRDefault="001354A9" w:rsidP="001354A9">
      <w:pPr>
        <w:ind w:left="360"/>
        <w:jc w:val="both"/>
        <w:rPr>
          <w:rFonts w:ascii="Arial" w:hAnsi="Arial" w:cs="Arial"/>
          <w:sz w:val="24"/>
          <w:szCs w:val="24"/>
        </w:rPr>
      </w:pPr>
      <w:r w:rsidRPr="000B2603">
        <w:rPr>
          <w:rFonts w:ascii="Arial" w:hAnsi="Arial" w:cs="Arial"/>
          <w:sz w:val="24"/>
          <w:szCs w:val="24"/>
        </w:rPr>
        <w:t xml:space="preserve">The role will also provide leadership to the Clinical Site Managers, </w:t>
      </w:r>
      <w:r w:rsidR="000B2603">
        <w:rPr>
          <w:rFonts w:ascii="Arial" w:hAnsi="Arial" w:cs="Arial"/>
          <w:sz w:val="24"/>
          <w:szCs w:val="24"/>
        </w:rPr>
        <w:t>Discharge lounge team</w:t>
      </w:r>
      <w:r w:rsidRPr="000B2603">
        <w:rPr>
          <w:rFonts w:ascii="Arial" w:hAnsi="Arial" w:cs="Arial"/>
          <w:sz w:val="24"/>
          <w:szCs w:val="24"/>
        </w:rPr>
        <w:t xml:space="preserve"> and the </w:t>
      </w:r>
      <w:r w:rsidR="000B2603">
        <w:rPr>
          <w:rFonts w:ascii="Arial" w:hAnsi="Arial" w:cs="Arial"/>
          <w:sz w:val="24"/>
          <w:szCs w:val="24"/>
        </w:rPr>
        <w:t>Transfer of care</w:t>
      </w:r>
      <w:r w:rsidRPr="000B2603">
        <w:rPr>
          <w:rFonts w:ascii="Arial" w:hAnsi="Arial" w:cs="Arial"/>
          <w:sz w:val="24"/>
          <w:szCs w:val="24"/>
        </w:rPr>
        <w:t xml:space="preserve"> Team.</w:t>
      </w:r>
    </w:p>
    <w:p w14:paraId="44350677" w14:textId="77777777" w:rsidR="001354A9" w:rsidRPr="00AA264A" w:rsidRDefault="001354A9" w:rsidP="001354A9">
      <w:pPr>
        <w:ind w:left="360"/>
        <w:jc w:val="both"/>
        <w:rPr>
          <w:rFonts w:ascii="Arial" w:hAnsi="Arial" w:cs="Arial"/>
          <w:b/>
          <w:color w:val="4F81BD" w:themeColor="accent1"/>
        </w:rPr>
      </w:pPr>
      <w:r w:rsidRPr="00AA264A">
        <w:rPr>
          <w:rFonts w:ascii="Arial" w:hAnsi="Arial" w:cs="Arial"/>
          <w:b/>
          <w:color w:val="4F81BD" w:themeColor="accent1"/>
        </w:rPr>
        <w:t>Specific responsibilities include:</w:t>
      </w:r>
    </w:p>
    <w:p w14:paraId="4145DCC5" w14:textId="77777777" w:rsidR="001354A9" w:rsidRDefault="001354A9" w:rsidP="001354A9">
      <w:pPr>
        <w:numPr>
          <w:ilvl w:val="0"/>
          <w:numId w:val="11"/>
        </w:numPr>
        <w:spacing w:after="0" w:line="240" w:lineRule="auto"/>
        <w:jc w:val="both"/>
        <w:rPr>
          <w:rFonts w:ascii="Arial" w:hAnsi="Arial" w:cs="Arial"/>
          <w:sz w:val="24"/>
          <w:szCs w:val="24"/>
        </w:rPr>
      </w:pPr>
      <w:r w:rsidRPr="00D66BE8">
        <w:rPr>
          <w:rFonts w:ascii="Arial" w:hAnsi="Arial" w:cs="Arial"/>
          <w:sz w:val="24"/>
          <w:szCs w:val="24"/>
        </w:rPr>
        <w:t>Authority to act on behalf of Trust management out of hours</w:t>
      </w:r>
    </w:p>
    <w:p w14:paraId="30334DBB" w14:textId="77777777" w:rsidR="007F0C7E" w:rsidRPr="00D66BE8" w:rsidRDefault="007F0C7E" w:rsidP="001354A9">
      <w:pPr>
        <w:numPr>
          <w:ilvl w:val="0"/>
          <w:numId w:val="11"/>
        </w:numPr>
        <w:spacing w:after="0" w:line="240" w:lineRule="auto"/>
        <w:jc w:val="both"/>
        <w:rPr>
          <w:rFonts w:ascii="Arial" w:hAnsi="Arial" w:cs="Arial"/>
          <w:sz w:val="24"/>
          <w:szCs w:val="24"/>
        </w:rPr>
      </w:pPr>
      <w:r>
        <w:rPr>
          <w:rFonts w:ascii="Arial" w:hAnsi="Arial" w:cs="Arial"/>
          <w:sz w:val="24"/>
          <w:szCs w:val="24"/>
        </w:rPr>
        <w:t xml:space="preserve"> </w:t>
      </w:r>
      <w:r w:rsidR="00AA264A">
        <w:rPr>
          <w:rFonts w:ascii="Arial" w:hAnsi="Arial" w:cs="Arial"/>
          <w:sz w:val="24"/>
          <w:szCs w:val="24"/>
        </w:rPr>
        <w:t>T</w:t>
      </w:r>
      <w:r>
        <w:rPr>
          <w:rFonts w:ascii="Arial" w:hAnsi="Arial" w:cs="Arial"/>
          <w:sz w:val="24"/>
          <w:szCs w:val="24"/>
        </w:rPr>
        <w:t>o be the recognised person within the organisation to deal with patient flow issues, liaising with Medical staff, ADON’s and ADOP’s and escalate any issues that prevent flow to the appropriate divisional personnel.</w:t>
      </w:r>
    </w:p>
    <w:p w14:paraId="3B39C272" w14:textId="77777777" w:rsidR="001354A9" w:rsidRDefault="001354A9" w:rsidP="001354A9">
      <w:pPr>
        <w:numPr>
          <w:ilvl w:val="0"/>
          <w:numId w:val="11"/>
        </w:numPr>
        <w:spacing w:after="0" w:line="240" w:lineRule="auto"/>
        <w:jc w:val="both"/>
        <w:rPr>
          <w:rFonts w:ascii="Arial" w:hAnsi="Arial" w:cs="Arial"/>
          <w:sz w:val="24"/>
          <w:szCs w:val="24"/>
        </w:rPr>
      </w:pPr>
      <w:r w:rsidRPr="00D66BE8">
        <w:rPr>
          <w:rFonts w:ascii="Arial" w:hAnsi="Arial" w:cs="Arial"/>
          <w:sz w:val="24"/>
          <w:szCs w:val="24"/>
        </w:rPr>
        <w:t>To support and assist with the Hospital at Night duties.</w:t>
      </w:r>
    </w:p>
    <w:p w14:paraId="31E55C24" w14:textId="77777777" w:rsidR="006039D9" w:rsidRPr="004F72E6" w:rsidRDefault="006039D9" w:rsidP="001354A9">
      <w:pPr>
        <w:numPr>
          <w:ilvl w:val="0"/>
          <w:numId w:val="11"/>
        </w:numPr>
        <w:spacing w:after="0" w:line="240" w:lineRule="auto"/>
        <w:jc w:val="both"/>
        <w:rPr>
          <w:rFonts w:ascii="Arial" w:hAnsi="Arial" w:cs="Arial"/>
          <w:sz w:val="24"/>
          <w:szCs w:val="24"/>
        </w:rPr>
      </w:pPr>
      <w:r w:rsidRPr="004F72E6">
        <w:rPr>
          <w:rFonts w:ascii="Arial" w:hAnsi="Arial" w:cs="Arial"/>
          <w:sz w:val="24"/>
          <w:szCs w:val="24"/>
        </w:rPr>
        <w:t xml:space="preserve">Provide a </w:t>
      </w:r>
      <w:proofErr w:type="gramStart"/>
      <w:r w:rsidRPr="004F72E6">
        <w:rPr>
          <w:rFonts w:ascii="Arial" w:hAnsi="Arial" w:cs="Arial"/>
          <w:sz w:val="24"/>
          <w:szCs w:val="24"/>
        </w:rPr>
        <w:t>high</w:t>
      </w:r>
      <w:r w:rsidR="00AA264A">
        <w:rPr>
          <w:rFonts w:ascii="Arial" w:hAnsi="Arial" w:cs="Arial"/>
          <w:sz w:val="24"/>
          <w:szCs w:val="24"/>
        </w:rPr>
        <w:t xml:space="preserve"> </w:t>
      </w:r>
      <w:r w:rsidRPr="004F72E6">
        <w:rPr>
          <w:rFonts w:ascii="Arial" w:hAnsi="Arial" w:cs="Arial"/>
          <w:sz w:val="24"/>
          <w:szCs w:val="24"/>
        </w:rPr>
        <w:t>profile</w:t>
      </w:r>
      <w:proofErr w:type="gramEnd"/>
      <w:r w:rsidRPr="004F72E6">
        <w:rPr>
          <w:rFonts w:ascii="Arial" w:hAnsi="Arial" w:cs="Arial"/>
          <w:sz w:val="24"/>
          <w:szCs w:val="24"/>
        </w:rPr>
        <w:t xml:space="preserve"> visible presence and be available for advice, support and direct assistance to all hospital wards and departments, staff during the span of duty</w:t>
      </w:r>
      <w:r w:rsidRPr="004F72E6">
        <w:t>.</w:t>
      </w:r>
    </w:p>
    <w:p w14:paraId="470CAAEB" w14:textId="77777777" w:rsidR="007F0C7E" w:rsidRPr="007F0C7E" w:rsidRDefault="00D66BE8" w:rsidP="007F0C7E">
      <w:pPr>
        <w:numPr>
          <w:ilvl w:val="0"/>
          <w:numId w:val="11"/>
        </w:numPr>
        <w:spacing w:after="0" w:line="240" w:lineRule="auto"/>
        <w:jc w:val="both"/>
        <w:rPr>
          <w:rFonts w:ascii="Arial" w:hAnsi="Arial" w:cs="Arial"/>
          <w:sz w:val="24"/>
          <w:szCs w:val="24"/>
        </w:rPr>
      </w:pPr>
      <w:r w:rsidRPr="004F72E6">
        <w:rPr>
          <w:rFonts w:ascii="Arial" w:hAnsi="Arial" w:cs="Arial"/>
          <w:sz w:val="24"/>
          <w:szCs w:val="24"/>
        </w:rPr>
        <w:t>Ensure own practice and that of others upholds the NMC Code to prioritise people, practise effectively, preserve safety and promote professionalism and trust.</w:t>
      </w:r>
    </w:p>
    <w:p w14:paraId="4C05CB0B" w14:textId="77777777" w:rsidR="006039D9" w:rsidRPr="004F72E6" w:rsidRDefault="006039D9" w:rsidP="001354A9">
      <w:pPr>
        <w:numPr>
          <w:ilvl w:val="0"/>
          <w:numId w:val="11"/>
        </w:numPr>
        <w:spacing w:after="0" w:line="240" w:lineRule="auto"/>
        <w:jc w:val="both"/>
        <w:rPr>
          <w:rFonts w:ascii="Arial" w:hAnsi="Arial" w:cs="Arial"/>
          <w:sz w:val="24"/>
          <w:szCs w:val="24"/>
        </w:rPr>
      </w:pPr>
      <w:r w:rsidRPr="004F72E6">
        <w:rPr>
          <w:rFonts w:ascii="Arial" w:hAnsi="Arial" w:cs="Arial"/>
          <w:sz w:val="24"/>
          <w:szCs w:val="24"/>
        </w:rPr>
        <w:t>Provide Leadership and expert advice to nursing staff acting as a point of contact out of hours for professional nursing issues.</w:t>
      </w:r>
    </w:p>
    <w:p w14:paraId="154B3E63" w14:textId="77777777" w:rsidR="006039D9" w:rsidRDefault="006039D9" w:rsidP="001354A9">
      <w:pPr>
        <w:numPr>
          <w:ilvl w:val="0"/>
          <w:numId w:val="11"/>
        </w:numPr>
        <w:spacing w:after="0" w:line="240" w:lineRule="auto"/>
        <w:jc w:val="both"/>
        <w:rPr>
          <w:rFonts w:ascii="Arial" w:hAnsi="Arial" w:cs="Arial"/>
          <w:sz w:val="24"/>
          <w:szCs w:val="24"/>
        </w:rPr>
      </w:pPr>
      <w:r w:rsidRPr="004F72E6">
        <w:rPr>
          <w:rFonts w:ascii="Arial" w:hAnsi="Arial" w:cs="Arial"/>
          <w:sz w:val="24"/>
          <w:szCs w:val="24"/>
        </w:rPr>
        <w:t>Have responsibility for being the first point of contact for external organisations for all enquiries relating to site capacity and patient flow or management enquiries. Undertake agreed actions as per hospital escalation guidelines. To communicate with internal staff and external agencies to ensure strategic objectives are met. This will require the ability to provide and receive highly complex and sensitive information, negotiate, influence and act with diplomacy at a high level</w:t>
      </w:r>
    </w:p>
    <w:p w14:paraId="02A52A32" w14:textId="77777777" w:rsidR="00AA264A" w:rsidRPr="004F72E6" w:rsidRDefault="00AA264A" w:rsidP="001354A9">
      <w:pPr>
        <w:numPr>
          <w:ilvl w:val="0"/>
          <w:numId w:val="11"/>
        </w:numPr>
        <w:spacing w:after="0" w:line="240" w:lineRule="auto"/>
        <w:jc w:val="both"/>
        <w:rPr>
          <w:rFonts w:ascii="Arial" w:hAnsi="Arial" w:cs="Arial"/>
          <w:sz w:val="24"/>
          <w:szCs w:val="24"/>
        </w:rPr>
      </w:pPr>
      <w:r>
        <w:rPr>
          <w:rFonts w:ascii="Arial" w:hAnsi="Arial" w:cs="Arial"/>
          <w:sz w:val="24"/>
          <w:szCs w:val="24"/>
        </w:rPr>
        <w:t xml:space="preserve">To assist the transfer of care team with issues regarding expediting discharges </w:t>
      </w:r>
      <w:proofErr w:type="spellStart"/>
      <w:r w:rsidR="00F45215">
        <w:rPr>
          <w:rFonts w:ascii="Arial" w:hAnsi="Arial" w:cs="Arial"/>
          <w:sz w:val="24"/>
          <w:szCs w:val="24"/>
        </w:rPr>
        <w:t>on wards</w:t>
      </w:r>
      <w:proofErr w:type="spellEnd"/>
      <w:r w:rsidR="00F45215">
        <w:rPr>
          <w:rFonts w:ascii="Arial" w:hAnsi="Arial" w:cs="Arial"/>
          <w:sz w:val="24"/>
          <w:szCs w:val="24"/>
        </w:rPr>
        <w:t>.</w:t>
      </w:r>
    </w:p>
    <w:p w14:paraId="1550658E" w14:textId="77777777" w:rsidR="001354A9" w:rsidRPr="00D66BE8" w:rsidRDefault="001354A9" w:rsidP="001354A9">
      <w:pPr>
        <w:numPr>
          <w:ilvl w:val="0"/>
          <w:numId w:val="11"/>
        </w:numPr>
        <w:spacing w:after="0" w:line="240" w:lineRule="auto"/>
        <w:jc w:val="both"/>
        <w:rPr>
          <w:rFonts w:ascii="Arial" w:hAnsi="Arial" w:cs="Arial"/>
          <w:sz w:val="24"/>
          <w:szCs w:val="24"/>
        </w:rPr>
      </w:pPr>
      <w:r w:rsidRPr="00D66BE8">
        <w:rPr>
          <w:rFonts w:ascii="Arial" w:hAnsi="Arial" w:cs="Arial"/>
          <w:sz w:val="24"/>
          <w:szCs w:val="24"/>
        </w:rPr>
        <w:t>Responding to, leading, managing and coordinating emergency situations 24 hours per day.</w:t>
      </w:r>
    </w:p>
    <w:p w14:paraId="4854C491" w14:textId="4F1A061A" w:rsidR="001354A9" w:rsidRDefault="001354A9" w:rsidP="001354A9">
      <w:pPr>
        <w:numPr>
          <w:ilvl w:val="0"/>
          <w:numId w:val="11"/>
        </w:numPr>
        <w:spacing w:after="0" w:line="240" w:lineRule="auto"/>
        <w:jc w:val="both"/>
        <w:rPr>
          <w:rFonts w:ascii="Arial" w:hAnsi="Arial" w:cs="Arial"/>
          <w:sz w:val="24"/>
          <w:szCs w:val="24"/>
        </w:rPr>
      </w:pPr>
      <w:r w:rsidRPr="00D66BE8">
        <w:rPr>
          <w:rFonts w:ascii="Arial" w:hAnsi="Arial" w:cs="Arial"/>
          <w:sz w:val="24"/>
          <w:szCs w:val="24"/>
        </w:rPr>
        <w:t>Work with the Head of Site Management to develop the site management service to meet the changing demands of the trust.</w:t>
      </w:r>
    </w:p>
    <w:p w14:paraId="3468E72E" w14:textId="13B18D4D" w:rsidR="00A502A4" w:rsidRPr="00D66BE8" w:rsidRDefault="00A502A4" w:rsidP="001354A9">
      <w:pPr>
        <w:numPr>
          <w:ilvl w:val="0"/>
          <w:numId w:val="11"/>
        </w:numPr>
        <w:spacing w:after="0" w:line="240" w:lineRule="auto"/>
        <w:jc w:val="both"/>
        <w:rPr>
          <w:rFonts w:ascii="Arial" w:hAnsi="Arial" w:cs="Arial"/>
          <w:sz w:val="24"/>
          <w:szCs w:val="24"/>
        </w:rPr>
      </w:pPr>
      <w:r>
        <w:rPr>
          <w:rFonts w:ascii="Arial" w:hAnsi="Arial" w:cs="Arial"/>
          <w:sz w:val="24"/>
          <w:szCs w:val="24"/>
        </w:rPr>
        <w:lastRenderedPageBreak/>
        <w:t>To deputise for the Head of Site and Patient Flow when required.</w:t>
      </w:r>
      <w:bookmarkStart w:id="0" w:name="_GoBack"/>
      <w:bookmarkEnd w:id="0"/>
    </w:p>
    <w:p w14:paraId="32AB2FFB" w14:textId="24D0DE9D" w:rsidR="001354A9" w:rsidRPr="00EC447E" w:rsidRDefault="001354A9" w:rsidP="00EC447E">
      <w:pPr>
        <w:numPr>
          <w:ilvl w:val="0"/>
          <w:numId w:val="11"/>
        </w:numPr>
        <w:spacing w:after="0" w:line="240" w:lineRule="auto"/>
        <w:jc w:val="both"/>
        <w:rPr>
          <w:rFonts w:ascii="Arial" w:hAnsi="Arial" w:cs="Arial"/>
          <w:sz w:val="24"/>
          <w:szCs w:val="24"/>
        </w:rPr>
      </w:pPr>
      <w:r w:rsidRPr="00D66BE8">
        <w:rPr>
          <w:rFonts w:ascii="Arial" w:hAnsi="Arial" w:cs="Arial"/>
          <w:sz w:val="24"/>
          <w:szCs w:val="24"/>
        </w:rPr>
        <w:t>Provide situational data on demand and capacity.</w:t>
      </w:r>
    </w:p>
    <w:p w14:paraId="6C5C86B9" w14:textId="77777777" w:rsidR="001354A9" w:rsidRPr="00D66BE8" w:rsidRDefault="001354A9" w:rsidP="001354A9">
      <w:pPr>
        <w:numPr>
          <w:ilvl w:val="0"/>
          <w:numId w:val="11"/>
        </w:numPr>
        <w:spacing w:after="0" w:line="240" w:lineRule="auto"/>
        <w:jc w:val="both"/>
        <w:rPr>
          <w:rFonts w:ascii="Arial" w:hAnsi="Arial" w:cs="Arial"/>
          <w:sz w:val="24"/>
          <w:szCs w:val="24"/>
        </w:rPr>
      </w:pPr>
      <w:r w:rsidRPr="00D66BE8">
        <w:rPr>
          <w:rFonts w:ascii="Arial" w:hAnsi="Arial" w:cs="Arial"/>
          <w:sz w:val="24"/>
          <w:szCs w:val="24"/>
        </w:rPr>
        <w:t>To assist in the management of clinical and non-clinical emergency situations</w:t>
      </w:r>
    </w:p>
    <w:p w14:paraId="34A95F8B" w14:textId="77777777" w:rsidR="001354A9" w:rsidRDefault="001354A9" w:rsidP="001354A9">
      <w:pPr>
        <w:numPr>
          <w:ilvl w:val="0"/>
          <w:numId w:val="11"/>
        </w:numPr>
        <w:spacing w:after="0" w:line="240" w:lineRule="auto"/>
        <w:jc w:val="both"/>
        <w:rPr>
          <w:rFonts w:ascii="Arial" w:hAnsi="Arial" w:cs="Arial"/>
          <w:sz w:val="24"/>
          <w:szCs w:val="24"/>
        </w:rPr>
      </w:pPr>
      <w:r w:rsidRPr="00D66BE8">
        <w:rPr>
          <w:rFonts w:ascii="Arial" w:hAnsi="Arial" w:cs="Arial"/>
          <w:sz w:val="24"/>
          <w:szCs w:val="24"/>
        </w:rPr>
        <w:t>Ensure adherence to Trust policies, procedures and current legislation, and the interpretation of these in out of hour’s situations.</w:t>
      </w:r>
    </w:p>
    <w:p w14:paraId="60C3268B" w14:textId="77777777" w:rsidR="00C1389A" w:rsidRPr="00D66BE8" w:rsidRDefault="00C1389A" w:rsidP="001354A9">
      <w:pPr>
        <w:numPr>
          <w:ilvl w:val="0"/>
          <w:numId w:val="11"/>
        </w:numPr>
        <w:spacing w:after="0" w:line="240" w:lineRule="auto"/>
        <w:jc w:val="both"/>
        <w:rPr>
          <w:rFonts w:ascii="Arial" w:hAnsi="Arial" w:cs="Arial"/>
          <w:sz w:val="24"/>
          <w:szCs w:val="24"/>
        </w:rPr>
      </w:pPr>
      <w:r>
        <w:rPr>
          <w:rFonts w:ascii="Arial" w:hAnsi="Arial" w:cs="Arial"/>
          <w:sz w:val="24"/>
          <w:szCs w:val="24"/>
        </w:rPr>
        <w:t>Ensure on a daily basis the discharge lounge is sufficiently staffed to provide a service for the organisation, and provide leadership and support to staff to support maximum capacity in the discharge lounge.</w:t>
      </w:r>
    </w:p>
    <w:p w14:paraId="39AA948A" w14:textId="77777777" w:rsidR="001354A9" w:rsidRPr="00D66BE8" w:rsidRDefault="001354A9" w:rsidP="001354A9">
      <w:pPr>
        <w:numPr>
          <w:ilvl w:val="0"/>
          <w:numId w:val="11"/>
        </w:numPr>
        <w:spacing w:after="0" w:line="240" w:lineRule="auto"/>
        <w:jc w:val="both"/>
        <w:rPr>
          <w:rFonts w:ascii="Arial" w:hAnsi="Arial" w:cs="Arial"/>
          <w:sz w:val="24"/>
          <w:szCs w:val="24"/>
        </w:rPr>
      </w:pPr>
      <w:r w:rsidRPr="00D66BE8">
        <w:rPr>
          <w:rFonts w:ascii="Arial" w:hAnsi="Arial" w:cs="Arial"/>
          <w:sz w:val="24"/>
          <w:szCs w:val="24"/>
        </w:rPr>
        <w:t>To provide a seamless service that ensures that the hospital is a safe and effective environment for patients, visitors and staff across 24 hours a day.</w:t>
      </w:r>
    </w:p>
    <w:p w14:paraId="60113724" w14:textId="77777777" w:rsidR="008709D8" w:rsidRPr="004F72E6" w:rsidRDefault="008709D8" w:rsidP="001354A9">
      <w:pPr>
        <w:numPr>
          <w:ilvl w:val="0"/>
          <w:numId w:val="11"/>
        </w:numPr>
        <w:spacing w:after="0" w:line="240" w:lineRule="auto"/>
        <w:jc w:val="both"/>
        <w:rPr>
          <w:rFonts w:ascii="Arial" w:hAnsi="Arial" w:cs="Arial"/>
          <w:sz w:val="24"/>
          <w:szCs w:val="24"/>
        </w:rPr>
      </w:pPr>
      <w:r w:rsidRPr="004F72E6">
        <w:rPr>
          <w:rFonts w:ascii="Arial" w:hAnsi="Arial" w:cs="Arial"/>
          <w:sz w:val="24"/>
          <w:szCs w:val="24"/>
        </w:rPr>
        <w:t>Act as a strong advocate for excellent patient care, ensuring clinical practice and care delivery is in accordance with relevant standards and operational policies and procedures.</w:t>
      </w:r>
    </w:p>
    <w:p w14:paraId="0F7D4516" w14:textId="77777777" w:rsidR="001C657D" w:rsidRPr="004F72E6" w:rsidRDefault="008709D8" w:rsidP="001354A9">
      <w:pPr>
        <w:numPr>
          <w:ilvl w:val="0"/>
          <w:numId w:val="11"/>
        </w:numPr>
        <w:spacing w:after="0" w:line="240" w:lineRule="auto"/>
        <w:jc w:val="both"/>
        <w:rPr>
          <w:rFonts w:ascii="Arial" w:hAnsi="Arial" w:cs="Arial"/>
          <w:sz w:val="24"/>
          <w:szCs w:val="24"/>
        </w:rPr>
      </w:pPr>
      <w:r w:rsidRPr="004F72E6">
        <w:rPr>
          <w:rFonts w:ascii="Arial" w:hAnsi="Arial" w:cs="Arial"/>
          <w:sz w:val="24"/>
          <w:szCs w:val="24"/>
        </w:rPr>
        <w:t>Hold nurses/ practitioners and medical staff to account where patient care and experience is of an insufficient standard and / or where staff fail to meet their professional requirements</w:t>
      </w:r>
    </w:p>
    <w:p w14:paraId="53D00AC6" w14:textId="5CB3DD59" w:rsidR="008709D8" w:rsidRPr="004F72E6" w:rsidRDefault="008709D8" w:rsidP="001354A9">
      <w:pPr>
        <w:numPr>
          <w:ilvl w:val="0"/>
          <w:numId w:val="11"/>
        </w:numPr>
        <w:spacing w:after="0" w:line="240" w:lineRule="auto"/>
        <w:jc w:val="both"/>
        <w:rPr>
          <w:rFonts w:ascii="Arial" w:hAnsi="Arial" w:cs="Arial"/>
          <w:sz w:val="24"/>
          <w:szCs w:val="24"/>
        </w:rPr>
      </w:pPr>
      <w:r w:rsidRPr="004F72E6">
        <w:rPr>
          <w:rFonts w:ascii="Arial" w:hAnsi="Arial" w:cs="Arial"/>
          <w:sz w:val="24"/>
          <w:szCs w:val="24"/>
        </w:rPr>
        <w:t>Using clinical judgement,</w:t>
      </w:r>
      <w:r w:rsidR="00EC447E">
        <w:rPr>
          <w:rFonts w:ascii="Arial" w:hAnsi="Arial" w:cs="Arial"/>
          <w:sz w:val="24"/>
          <w:szCs w:val="24"/>
        </w:rPr>
        <w:t xml:space="preserve"> </w:t>
      </w:r>
      <w:proofErr w:type="gramStart"/>
      <w:r w:rsidRPr="004F72E6">
        <w:rPr>
          <w:rFonts w:ascii="Arial" w:hAnsi="Arial" w:cs="Arial"/>
          <w:sz w:val="24"/>
          <w:szCs w:val="24"/>
        </w:rPr>
        <w:t>evidenc</w:t>
      </w:r>
      <w:r w:rsidR="00EC447E">
        <w:rPr>
          <w:rFonts w:ascii="Arial" w:hAnsi="Arial" w:cs="Arial"/>
          <w:sz w:val="24"/>
          <w:szCs w:val="24"/>
        </w:rPr>
        <w:t>e</w:t>
      </w:r>
      <w:r w:rsidR="000B2603">
        <w:rPr>
          <w:rFonts w:ascii="Arial" w:hAnsi="Arial" w:cs="Arial"/>
          <w:sz w:val="24"/>
          <w:szCs w:val="24"/>
        </w:rPr>
        <w:t xml:space="preserve"> </w:t>
      </w:r>
      <w:r w:rsidRPr="004F72E6">
        <w:rPr>
          <w:rFonts w:ascii="Arial" w:hAnsi="Arial" w:cs="Arial"/>
          <w:sz w:val="24"/>
          <w:szCs w:val="24"/>
        </w:rPr>
        <w:t>based</w:t>
      </w:r>
      <w:proofErr w:type="gramEnd"/>
      <w:r w:rsidRPr="004F72E6">
        <w:rPr>
          <w:rFonts w:ascii="Arial" w:hAnsi="Arial" w:cs="Arial"/>
          <w:sz w:val="24"/>
          <w:szCs w:val="24"/>
        </w:rPr>
        <w:t xml:space="preserve"> information and aligned to trust guidelines, protocols and polices be able to challenge clinical decisions in the best interests of patients and operational site capacity</w:t>
      </w:r>
    </w:p>
    <w:p w14:paraId="6F3A2718" w14:textId="77777777" w:rsidR="008709D8" w:rsidRPr="004F72E6" w:rsidRDefault="008709D8" w:rsidP="001C657D">
      <w:pPr>
        <w:numPr>
          <w:ilvl w:val="0"/>
          <w:numId w:val="11"/>
        </w:numPr>
        <w:spacing w:after="0" w:line="240" w:lineRule="auto"/>
        <w:jc w:val="both"/>
        <w:rPr>
          <w:rFonts w:ascii="Arial" w:hAnsi="Arial" w:cs="Arial"/>
          <w:sz w:val="24"/>
          <w:szCs w:val="24"/>
        </w:rPr>
      </w:pPr>
      <w:r w:rsidRPr="004F72E6">
        <w:rPr>
          <w:rFonts w:ascii="Arial" w:hAnsi="Arial" w:cs="Arial"/>
          <w:sz w:val="24"/>
          <w:szCs w:val="24"/>
        </w:rPr>
        <w:t>Be the point of contact for Police, and other official bodies attending the hospital out of hours acting in a liaison capacity escalating as required</w:t>
      </w:r>
    </w:p>
    <w:p w14:paraId="24FAA367" w14:textId="77777777" w:rsidR="00D66BE8" w:rsidRPr="004F72E6" w:rsidRDefault="00D66BE8" w:rsidP="00D66BE8">
      <w:pPr>
        <w:pStyle w:val="ListParagraph"/>
        <w:numPr>
          <w:ilvl w:val="0"/>
          <w:numId w:val="11"/>
        </w:numPr>
        <w:spacing w:after="0" w:line="240" w:lineRule="auto"/>
        <w:jc w:val="both"/>
        <w:rPr>
          <w:rFonts w:ascii="Arial" w:hAnsi="Arial" w:cs="Arial"/>
          <w:sz w:val="24"/>
          <w:szCs w:val="24"/>
        </w:rPr>
      </w:pPr>
      <w:r w:rsidRPr="004F72E6">
        <w:rPr>
          <w:rFonts w:ascii="Arial" w:hAnsi="Arial" w:cs="Arial"/>
          <w:sz w:val="24"/>
          <w:szCs w:val="24"/>
        </w:rPr>
        <w:t xml:space="preserve">Be responsible for responding to </w:t>
      </w:r>
      <w:proofErr w:type="gramStart"/>
      <w:r w:rsidRPr="004F72E6">
        <w:rPr>
          <w:rFonts w:ascii="Arial" w:hAnsi="Arial" w:cs="Arial"/>
          <w:sz w:val="24"/>
          <w:szCs w:val="24"/>
        </w:rPr>
        <w:t>the ”</w:t>
      </w:r>
      <w:proofErr w:type="gramEnd"/>
      <w:r w:rsidRPr="004F72E6">
        <w:rPr>
          <w:rFonts w:ascii="Arial" w:hAnsi="Arial" w:cs="Arial"/>
          <w:sz w:val="24"/>
          <w:szCs w:val="24"/>
        </w:rPr>
        <w:t xml:space="preserve"> fire bleep” for the period of duty, ensure they respond to all fire bleeps within clinical areas. Providing experienced nursing support to the affected area and liaising with the Fire Service and Security Teams</w:t>
      </w:r>
      <w:r w:rsidRPr="004F72E6">
        <w:t>.</w:t>
      </w:r>
    </w:p>
    <w:p w14:paraId="3E5B7E9C" w14:textId="77777777" w:rsidR="008709D8" w:rsidRPr="004F72E6" w:rsidRDefault="00D66BE8" w:rsidP="001C657D">
      <w:pPr>
        <w:pStyle w:val="ListParagraph"/>
        <w:numPr>
          <w:ilvl w:val="0"/>
          <w:numId w:val="11"/>
        </w:numPr>
        <w:spacing w:after="0" w:line="240" w:lineRule="auto"/>
        <w:jc w:val="both"/>
        <w:rPr>
          <w:rFonts w:ascii="Arial" w:hAnsi="Arial" w:cs="Arial"/>
          <w:sz w:val="24"/>
          <w:szCs w:val="24"/>
        </w:rPr>
      </w:pPr>
      <w:r w:rsidRPr="004F72E6">
        <w:rPr>
          <w:rFonts w:ascii="Arial" w:hAnsi="Arial" w:cs="Arial"/>
          <w:sz w:val="24"/>
          <w:szCs w:val="24"/>
        </w:rPr>
        <w:t>Have oversight and maintain information on patients who need RMN provision whilst an inpatient, and co-ordinate the deployment of agency RMN staff.</w:t>
      </w:r>
    </w:p>
    <w:p w14:paraId="5714F87E" w14:textId="77777777" w:rsidR="006039D9" w:rsidRPr="004F72E6" w:rsidRDefault="006039D9" w:rsidP="001C657D">
      <w:pPr>
        <w:pStyle w:val="ListParagraph"/>
        <w:numPr>
          <w:ilvl w:val="0"/>
          <w:numId w:val="11"/>
        </w:numPr>
        <w:spacing w:after="0" w:line="240" w:lineRule="auto"/>
        <w:jc w:val="both"/>
        <w:rPr>
          <w:rFonts w:ascii="Arial" w:hAnsi="Arial" w:cs="Arial"/>
          <w:sz w:val="24"/>
          <w:szCs w:val="24"/>
        </w:rPr>
      </w:pPr>
      <w:r w:rsidRPr="004F72E6">
        <w:t xml:space="preserve"> </w:t>
      </w:r>
      <w:r w:rsidRPr="004F72E6">
        <w:rPr>
          <w:rFonts w:ascii="Arial" w:hAnsi="Arial" w:cs="Arial"/>
          <w:sz w:val="24"/>
          <w:szCs w:val="24"/>
        </w:rPr>
        <w:t>Be accountable for effective budget management and financial management</w:t>
      </w:r>
    </w:p>
    <w:p w14:paraId="5A8DE119" w14:textId="77777777" w:rsidR="008709D8" w:rsidRPr="004F72E6" w:rsidRDefault="008709D8" w:rsidP="001C657D">
      <w:pPr>
        <w:spacing w:after="0" w:line="240" w:lineRule="auto"/>
        <w:jc w:val="both"/>
        <w:rPr>
          <w:rFonts w:ascii="Arial" w:hAnsi="Arial" w:cs="Arial"/>
          <w:sz w:val="24"/>
          <w:szCs w:val="24"/>
        </w:rPr>
      </w:pPr>
    </w:p>
    <w:p w14:paraId="1001686E" w14:textId="77777777" w:rsidR="001C657D" w:rsidRDefault="001C657D" w:rsidP="001C657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w:t>
      </w:r>
      <w:r w:rsidRPr="0045644C">
        <w:rPr>
          <w:rFonts w:ascii="Arial" w:hAnsi="Arial" w:cs="Arial"/>
          <w:color w:val="000000" w:themeColor="text1"/>
          <w:sz w:val="24"/>
          <w:szCs w:val="24"/>
        </w:rPr>
        <w:t xml:space="preserve">his job description may be subject to change according to the varying needs of the service. Such changes will be made after discussion between the post holder and </w:t>
      </w:r>
      <w:r>
        <w:rPr>
          <w:rFonts w:ascii="Arial" w:hAnsi="Arial" w:cs="Arial"/>
          <w:color w:val="000000" w:themeColor="text1"/>
          <w:sz w:val="24"/>
          <w:szCs w:val="24"/>
        </w:rPr>
        <w:t xml:space="preserve">the </w:t>
      </w:r>
      <w:r w:rsidRPr="0045644C">
        <w:rPr>
          <w:rFonts w:ascii="Arial" w:hAnsi="Arial" w:cs="Arial"/>
          <w:color w:val="000000" w:themeColor="text1"/>
          <w:sz w:val="24"/>
          <w:szCs w:val="24"/>
        </w:rPr>
        <w:t>manager. All duties must be carried out under supervision or within Trust policy and procedure.</w:t>
      </w:r>
    </w:p>
    <w:p w14:paraId="21101077" w14:textId="77777777" w:rsidR="005B2963" w:rsidRDefault="005B2963" w:rsidP="001C657D">
      <w:pPr>
        <w:spacing w:after="0" w:line="240" w:lineRule="auto"/>
        <w:jc w:val="both"/>
        <w:rPr>
          <w:rFonts w:ascii="Arial" w:hAnsi="Arial" w:cs="Arial"/>
          <w:color w:val="000000" w:themeColor="text1"/>
          <w:sz w:val="24"/>
        </w:rPr>
      </w:pPr>
    </w:p>
    <w:p w14:paraId="00546A2B" w14:textId="77777777" w:rsidR="005B2963" w:rsidRPr="005B2963" w:rsidRDefault="005B2963" w:rsidP="001C657D">
      <w:pPr>
        <w:spacing w:after="0" w:line="240" w:lineRule="auto"/>
        <w:jc w:val="both"/>
        <w:rPr>
          <w:rFonts w:ascii="Arial" w:hAnsi="Arial" w:cs="Arial"/>
          <w:b/>
          <w:color w:val="000000" w:themeColor="text1"/>
          <w:sz w:val="24"/>
        </w:rPr>
      </w:pPr>
    </w:p>
    <w:p w14:paraId="4179AB4B" w14:textId="77777777" w:rsidR="001354A9" w:rsidRPr="000B2603" w:rsidRDefault="005B2963" w:rsidP="001354A9">
      <w:pPr>
        <w:jc w:val="both"/>
        <w:rPr>
          <w:rFonts w:ascii="Arial" w:hAnsi="Arial" w:cs="Arial"/>
          <w:b/>
          <w:color w:val="4F81BD" w:themeColor="accent1"/>
        </w:rPr>
      </w:pPr>
      <w:r w:rsidRPr="000B2603">
        <w:rPr>
          <w:rFonts w:ascii="Arial" w:hAnsi="Arial" w:cs="Arial"/>
          <w:b/>
          <w:color w:val="4F81BD" w:themeColor="accent1"/>
        </w:rPr>
        <w:t xml:space="preserve">SYSTEMS &amp; EQUIPMENT </w:t>
      </w:r>
    </w:p>
    <w:p w14:paraId="73AD3483" w14:textId="77777777" w:rsidR="001354A9" w:rsidRPr="007F0C7E" w:rsidRDefault="001354A9" w:rsidP="001354A9">
      <w:pPr>
        <w:rPr>
          <w:rFonts w:ascii="Arial" w:hAnsi="Arial" w:cs="Arial"/>
          <w:sz w:val="24"/>
          <w:szCs w:val="24"/>
          <w:lang w:eastAsia="en-GB"/>
        </w:rPr>
      </w:pPr>
      <w:r w:rsidRPr="007F0C7E">
        <w:rPr>
          <w:rFonts w:ascii="Arial" w:hAnsi="Arial" w:cs="Arial"/>
          <w:sz w:val="24"/>
          <w:szCs w:val="24"/>
          <w:lang w:eastAsia="en-GB"/>
        </w:rPr>
        <w:t>The role will require knowledge of computers and the various electronic systems used in the updating of reports and systems. Moving and handling is a key part of the role and may require the movement of patients on trollies or beds in times of extreme pressure</w:t>
      </w:r>
    </w:p>
    <w:p w14:paraId="56C46CC4" w14:textId="77777777" w:rsidR="001354A9" w:rsidRPr="007F0C7E" w:rsidRDefault="001354A9" w:rsidP="001354A9">
      <w:pPr>
        <w:rPr>
          <w:rFonts w:ascii="Arial" w:hAnsi="Arial" w:cs="Arial"/>
          <w:sz w:val="24"/>
          <w:szCs w:val="24"/>
          <w:lang w:eastAsia="en-GB"/>
        </w:rPr>
      </w:pPr>
      <w:r w:rsidRPr="007F0C7E">
        <w:rPr>
          <w:rFonts w:ascii="Arial" w:hAnsi="Arial" w:cs="Arial"/>
          <w:sz w:val="24"/>
          <w:szCs w:val="24"/>
          <w:lang w:eastAsia="en-GB"/>
        </w:rPr>
        <w:t>To manage the workload and adapt to the changing needs and priorities of patients, colleagues and the bigger organisation on a daily basis depending on the pressure experienced.</w:t>
      </w:r>
    </w:p>
    <w:p w14:paraId="488D79B0" w14:textId="77777777" w:rsidR="001354A9" w:rsidRPr="007F0C7E" w:rsidRDefault="001354A9" w:rsidP="001354A9">
      <w:pPr>
        <w:rPr>
          <w:rFonts w:ascii="Arial" w:hAnsi="Arial" w:cs="Arial"/>
          <w:sz w:val="24"/>
          <w:szCs w:val="24"/>
          <w:lang w:eastAsia="en-GB"/>
        </w:rPr>
      </w:pPr>
      <w:r w:rsidRPr="007F0C7E">
        <w:rPr>
          <w:rFonts w:ascii="Arial" w:hAnsi="Arial" w:cs="Arial"/>
          <w:sz w:val="24"/>
          <w:szCs w:val="24"/>
          <w:lang w:eastAsia="en-GB"/>
        </w:rPr>
        <w:t>To work with specific service user groups as specialist knowledge or organisational needs dictate</w:t>
      </w:r>
    </w:p>
    <w:p w14:paraId="768230A6" w14:textId="77777777" w:rsidR="001354A9" w:rsidRPr="007F0C7E" w:rsidRDefault="001354A9" w:rsidP="001354A9">
      <w:pPr>
        <w:rPr>
          <w:rFonts w:ascii="Arial" w:hAnsi="Arial" w:cs="Arial"/>
          <w:sz w:val="24"/>
          <w:szCs w:val="24"/>
          <w:lang w:eastAsia="en-GB"/>
        </w:rPr>
      </w:pPr>
      <w:r w:rsidRPr="007F0C7E">
        <w:rPr>
          <w:rFonts w:ascii="Arial" w:hAnsi="Arial" w:cs="Arial"/>
          <w:sz w:val="24"/>
          <w:szCs w:val="24"/>
          <w:lang w:eastAsia="en-GB"/>
        </w:rPr>
        <w:lastRenderedPageBreak/>
        <w:t>To take responsibility for actions in situations where personal liberty or safety is at stake.</w:t>
      </w:r>
    </w:p>
    <w:p w14:paraId="7B9136BA" w14:textId="77777777" w:rsidR="001354A9" w:rsidRPr="007F0C7E" w:rsidRDefault="001354A9" w:rsidP="001354A9">
      <w:pPr>
        <w:rPr>
          <w:rFonts w:ascii="Arial" w:hAnsi="Arial" w:cs="Arial"/>
          <w:sz w:val="24"/>
          <w:szCs w:val="24"/>
          <w:lang w:eastAsia="en-GB"/>
        </w:rPr>
      </w:pPr>
    </w:p>
    <w:p w14:paraId="0CED8977" w14:textId="77777777" w:rsidR="001354A9" w:rsidRPr="005B2963" w:rsidRDefault="001354A9" w:rsidP="003A1A35">
      <w:pPr>
        <w:jc w:val="both"/>
        <w:rPr>
          <w:rFonts w:ascii="Arial" w:hAnsi="Arial" w:cs="Arial"/>
          <w:b/>
        </w:rPr>
      </w:pPr>
    </w:p>
    <w:p w14:paraId="0FBF5281" w14:textId="77777777" w:rsidR="00B45B76" w:rsidRPr="003A1A35" w:rsidRDefault="00B45B76" w:rsidP="005B2963">
      <w:pPr>
        <w:pStyle w:val="NoSpacing"/>
        <w:numPr>
          <w:ilvl w:val="0"/>
          <w:numId w:val="9"/>
        </w:numPr>
        <w:rPr>
          <w:color w:val="000000" w:themeColor="text1"/>
          <w:sz w:val="24"/>
          <w:szCs w:val="24"/>
        </w:rPr>
      </w:pPr>
      <w:r>
        <w:rPr>
          <w:b/>
          <w:color w:val="005EB8"/>
          <w:sz w:val="28"/>
        </w:rPr>
        <w:br w:type="page"/>
      </w:r>
      <w:r>
        <w:rPr>
          <w:b/>
          <w:color w:val="005EB8"/>
          <w:sz w:val="28"/>
        </w:rPr>
        <w:lastRenderedPageBreak/>
        <w:t>Person specification</w:t>
      </w:r>
    </w:p>
    <w:tbl>
      <w:tblPr>
        <w:tblStyle w:val="TableGrid"/>
        <w:tblW w:w="9067" w:type="dxa"/>
        <w:jc w:val="center"/>
        <w:tblLook w:val="04A0" w:firstRow="1" w:lastRow="0" w:firstColumn="1" w:lastColumn="0" w:noHBand="0" w:noVBand="1"/>
      </w:tblPr>
      <w:tblGrid>
        <w:gridCol w:w="2682"/>
        <w:gridCol w:w="6385"/>
      </w:tblGrid>
      <w:tr w:rsidR="00EC232D" w:rsidRPr="00E04818" w14:paraId="74E2351C" w14:textId="77777777" w:rsidTr="00EC40EC">
        <w:trPr>
          <w:trHeight w:val="511"/>
          <w:jc w:val="center"/>
        </w:trPr>
        <w:tc>
          <w:tcPr>
            <w:tcW w:w="2682" w:type="dxa"/>
            <w:shd w:val="clear" w:color="auto" w:fill="005EB8"/>
            <w:vAlign w:val="center"/>
          </w:tcPr>
          <w:p w14:paraId="39CCE226"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385" w:type="dxa"/>
            <w:vAlign w:val="center"/>
          </w:tcPr>
          <w:p w14:paraId="040CA9FE" w14:textId="77777777" w:rsidR="00EC232D" w:rsidRDefault="003A7978" w:rsidP="00EC232D">
            <w:pPr>
              <w:rPr>
                <w:rFonts w:ascii="Arial" w:hAnsi="Arial" w:cs="Arial"/>
                <w:color w:val="000000" w:themeColor="text1"/>
                <w:sz w:val="24"/>
              </w:rPr>
            </w:pPr>
            <w:r>
              <w:rPr>
                <w:rFonts w:ascii="Arial" w:hAnsi="Arial" w:cs="Arial"/>
              </w:rPr>
              <w:t>Senior Clinical Site manager</w:t>
            </w:r>
          </w:p>
        </w:tc>
      </w:tr>
      <w:tr w:rsidR="00EC232D" w:rsidRPr="00E04818" w14:paraId="04E098AE" w14:textId="77777777" w:rsidTr="00EC40EC">
        <w:trPr>
          <w:trHeight w:val="511"/>
          <w:jc w:val="center"/>
        </w:trPr>
        <w:tc>
          <w:tcPr>
            <w:tcW w:w="2682" w:type="dxa"/>
            <w:shd w:val="clear" w:color="auto" w:fill="005EB8"/>
            <w:vAlign w:val="center"/>
          </w:tcPr>
          <w:p w14:paraId="251C6A16" w14:textId="77777777" w:rsidR="00EC232D" w:rsidRPr="00730482" w:rsidRDefault="00EC232D" w:rsidP="00EC232D">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385" w:type="dxa"/>
            <w:vAlign w:val="center"/>
          </w:tcPr>
          <w:p w14:paraId="4E1E8BA8" w14:textId="77777777" w:rsidR="00EC232D" w:rsidRDefault="003A7978" w:rsidP="00EC232D">
            <w:pPr>
              <w:rPr>
                <w:rFonts w:ascii="Arial" w:hAnsi="Arial" w:cs="Arial"/>
                <w:color w:val="000000" w:themeColor="text1"/>
                <w:sz w:val="24"/>
              </w:rPr>
            </w:pPr>
            <w:r>
              <w:rPr>
                <w:rFonts w:ascii="Arial" w:hAnsi="Arial" w:cs="Arial"/>
                <w:color w:val="000000" w:themeColor="text1"/>
                <w:sz w:val="24"/>
              </w:rPr>
              <w:t>Band 8a</w:t>
            </w:r>
          </w:p>
        </w:tc>
      </w:tr>
    </w:tbl>
    <w:p w14:paraId="374E0D39" w14:textId="77777777" w:rsidR="00B45B76" w:rsidRDefault="00B45B76" w:rsidP="00B45B76">
      <w:pPr>
        <w:spacing w:after="0" w:line="240" w:lineRule="auto"/>
        <w:rPr>
          <w:rFonts w:ascii="Arial" w:hAnsi="Arial" w:cs="Arial"/>
          <w:color w:val="000000" w:themeColor="text1"/>
          <w:sz w:val="24"/>
        </w:rPr>
      </w:pPr>
    </w:p>
    <w:p w14:paraId="485E1E85" w14:textId="77777777" w:rsidR="00B45B76" w:rsidRDefault="00B45B76" w:rsidP="00B45B76">
      <w:pPr>
        <w:spacing w:after="0" w:line="240" w:lineRule="auto"/>
        <w:jc w:val="both"/>
        <w:rPr>
          <w:rFonts w:ascii="Arial" w:hAnsi="Arial" w:cs="Arial"/>
          <w:color w:val="000000" w:themeColor="text1"/>
          <w:sz w:val="24"/>
        </w:rPr>
      </w:pPr>
      <w:r w:rsidRPr="00B45B76">
        <w:rPr>
          <w:rFonts w:ascii="Arial" w:hAnsi="Arial" w:cs="Arial"/>
          <w:color w:val="000000" w:themeColor="text1"/>
          <w:sz w:val="24"/>
        </w:rPr>
        <w:t>Evidence for suitability in the role will be measured via a mixture of applicat</w:t>
      </w:r>
      <w:r w:rsidR="003A7978">
        <w:rPr>
          <w:rFonts w:ascii="Arial" w:hAnsi="Arial" w:cs="Arial"/>
          <w:color w:val="000000" w:themeColor="text1"/>
          <w:sz w:val="24"/>
        </w:rPr>
        <w:t xml:space="preserve">ion form, presentation </w:t>
      </w:r>
      <w:r>
        <w:rPr>
          <w:rFonts w:ascii="Arial" w:hAnsi="Arial" w:cs="Arial"/>
          <w:color w:val="000000" w:themeColor="text1"/>
          <w:sz w:val="24"/>
        </w:rPr>
        <w:t>and interview.</w:t>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 xml:space="preserve">  Essential: E</w:t>
      </w:r>
      <w:r>
        <w:rPr>
          <w:rFonts w:ascii="Arial" w:hAnsi="Arial" w:cs="Arial"/>
          <w:color w:val="000000" w:themeColor="text1"/>
          <w:sz w:val="24"/>
        </w:rPr>
        <w:tab/>
        <w:t xml:space="preserve">       Desirable: D</w:t>
      </w:r>
    </w:p>
    <w:p w14:paraId="5DC5B3D9" w14:textId="77777777" w:rsidR="00B45B76" w:rsidRDefault="00B45B76" w:rsidP="00B45B76">
      <w:pPr>
        <w:spacing w:after="0" w:line="240" w:lineRule="auto"/>
        <w:jc w:val="both"/>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5C5D41F8" w14:textId="77777777" w:rsidTr="00EC40EC">
        <w:trPr>
          <w:jc w:val="center"/>
        </w:trPr>
        <w:tc>
          <w:tcPr>
            <w:tcW w:w="9016" w:type="dxa"/>
            <w:gridSpan w:val="2"/>
            <w:shd w:val="clear" w:color="auto" w:fill="005EB8"/>
          </w:tcPr>
          <w:p w14:paraId="04917C61" w14:textId="77777777" w:rsidR="001C657D" w:rsidRPr="00730482" w:rsidRDefault="001C657D" w:rsidP="00A140A0">
            <w:pPr>
              <w:spacing w:before="60" w:after="60"/>
              <w:rPr>
                <w:rFonts w:ascii="Arial" w:hAnsi="Arial" w:cs="Arial"/>
                <w:b/>
                <w:color w:val="000000" w:themeColor="text1"/>
                <w:sz w:val="24"/>
              </w:rPr>
            </w:pPr>
            <w:r w:rsidRPr="00730482">
              <w:rPr>
                <w:rFonts w:ascii="Arial" w:hAnsi="Arial" w:cs="Arial"/>
                <w:b/>
                <w:color w:val="FFFFFF" w:themeColor="background1"/>
                <w:sz w:val="24"/>
              </w:rPr>
              <w:t>Trust values</w:t>
            </w:r>
          </w:p>
        </w:tc>
      </w:tr>
      <w:tr w:rsidR="001C657D" w14:paraId="5ECF6CED" w14:textId="77777777" w:rsidTr="00EC40EC">
        <w:trPr>
          <w:jc w:val="center"/>
        </w:trPr>
        <w:tc>
          <w:tcPr>
            <w:tcW w:w="8075" w:type="dxa"/>
          </w:tcPr>
          <w:p w14:paraId="00B8B1CC" w14:textId="77777777" w:rsidR="001C657D" w:rsidRPr="004B230F"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Patient at heart – Always holding the patient and their wellbeing at the centre of our thoughts and efforts</w:t>
            </w:r>
          </w:p>
        </w:tc>
        <w:tc>
          <w:tcPr>
            <w:tcW w:w="941" w:type="dxa"/>
            <w:vAlign w:val="center"/>
          </w:tcPr>
          <w:p w14:paraId="48898566" w14:textId="77777777"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39E08D7D" w14:textId="77777777" w:rsidTr="00EC40EC">
        <w:trPr>
          <w:jc w:val="center"/>
        </w:trPr>
        <w:tc>
          <w:tcPr>
            <w:tcW w:w="8075" w:type="dxa"/>
          </w:tcPr>
          <w:p w14:paraId="5692A15B" w14:textId="77777777" w:rsidR="001C657D" w:rsidRPr="004B230F" w:rsidRDefault="004B230F" w:rsidP="004B230F">
            <w:pPr>
              <w:rPr>
                <w:rFonts w:ascii="Arial" w:hAnsi="Arial" w:cs="Arial"/>
                <w:color w:val="000000" w:themeColor="text1"/>
                <w:sz w:val="24"/>
                <w:szCs w:val="24"/>
              </w:rPr>
            </w:pPr>
            <w:r w:rsidRPr="004B230F">
              <w:rPr>
                <w:rFonts w:ascii="Arial" w:hAnsi="Arial" w:cs="Arial"/>
                <w:color w:val="000000" w:themeColor="text1"/>
                <w:sz w:val="24"/>
                <w:szCs w:val="24"/>
              </w:rPr>
              <w:t>Everyday excellence – Sharing and celebrating our successes, being honest when we get it wrong, giving us the ability to learn from both</w:t>
            </w:r>
          </w:p>
        </w:tc>
        <w:tc>
          <w:tcPr>
            <w:tcW w:w="941" w:type="dxa"/>
            <w:vAlign w:val="center"/>
          </w:tcPr>
          <w:p w14:paraId="5244F10E" w14:textId="77777777"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3CCC9815" w14:textId="77777777" w:rsidTr="00EC40EC">
        <w:trPr>
          <w:jc w:val="center"/>
        </w:trPr>
        <w:tc>
          <w:tcPr>
            <w:tcW w:w="8075" w:type="dxa"/>
          </w:tcPr>
          <w:p w14:paraId="76A0C15C" w14:textId="77777777" w:rsidR="001C657D" w:rsidRPr="0045644C" w:rsidRDefault="004B230F" w:rsidP="00A140A0">
            <w:pPr>
              <w:spacing w:before="60" w:after="60"/>
              <w:rPr>
                <w:rFonts w:ascii="Arial" w:hAnsi="Arial" w:cs="Arial"/>
                <w:color w:val="000000" w:themeColor="text1"/>
                <w:sz w:val="24"/>
              </w:rPr>
            </w:pPr>
            <w:r w:rsidRPr="004B230F">
              <w:rPr>
                <w:rFonts w:ascii="Arial" w:hAnsi="Arial" w:cs="Arial"/>
                <w:color w:val="000000" w:themeColor="text1"/>
                <w:sz w:val="24"/>
              </w:rPr>
              <w:t>Creative collaboration – Knowing strength comes from diversity, we combine our experiences, skills and talents, working together to find new and better ways to care</w:t>
            </w:r>
          </w:p>
        </w:tc>
        <w:tc>
          <w:tcPr>
            <w:tcW w:w="941" w:type="dxa"/>
            <w:vAlign w:val="center"/>
          </w:tcPr>
          <w:p w14:paraId="1026D52B" w14:textId="77777777" w:rsidR="001C657D" w:rsidRDefault="001C657D"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14:paraId="0FF31FB8"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191592C1" w14:textId="77777777" w:rsidTr="00EC40EC">
        <w:trPr>
          <w:jc w:val="center"/>
        </w:trPr>
        <w:tc>
          <w:tcPr>
            <w:tcW w:w="9016" w:type="dxa"/>
            <w:gridSpan w:val="2"/>
            <w:shd w:val="clear" w:color="auto" w:fill="005EB8"/>
          </w:tcPr>
          <w:p w14:paraId="7D149142"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Education and qualifications</w:t>
            </w:r>
          </w:p>
        </w:tc>
      </w:tr>
      <w:tr w:rsidR="001C657D" w14:paraId="433195E8" w14:textId="77777777" w:rsidTr="00EC232D">
        <w:trPr>
          <w:jc w:val="center"/>
        </w:trPr>
        <w:tc>
          <w:tcPr>
            <w:tcW w:w="8075" w:type="dxa"/>
            <w:vAlign w:val="center"/>
          </w:tcPr>
          <w:p w14:paraId="6BABC0AA" w14:textId="77777777" w:rsidR="001C657D" w:rsidRPr="00EC447E" w:rsidRDefault="003A7978" w:rsidP="003A7978">
            <w:pPr>
              <w:rPr>
                <w:rFonts w:ascii="Arial" w:hAnsi="Arial" w:cs="Arial"/>
                <w:sz w:val="24"/>
                <w:szCs w:val="24"/>
              </w:rPr>
            </w:pPr>
            <w:r w:rsidRPr="00EC447E">
              <w:rPr>
                <w:rFonts w:ascii="Arial" w:hAnsi="Arial" w:cs="Arial"/>
                <w:sz w:val="24"/>
                <w:szCs w:val="24"/>
              </w:rPr>
              <w:t xml:space="preserve">RGN with a degree in </w:t>
            </w:r>
            <w:proofErr w:type="gramStart"/>
            <w:r w:rsidRPr="00EC447E">
              <w:rPr>
                <w:rFonts w:ascii="Arial" w:hAnsi="Arial" w:cs="Arial"/>
                <w:sz w:val="24"/>
                <w:szCs w:val="24"/>
              </w:rPr>
              <w:t>health related</w:t>
            </w:r>
            <w:proofErr w:type="gramEnd"/>
            <w:r w:rsidRPr="00EC447E">
              <w:rPr>
                <w:rFonts w:ascii="Arial" w:hAnsi="Arial" w:cs="Arial"/>
                <w:sz w:val="24"/>
                <w:szCs w:val="24"/>
              </w:rPr>
              <w:t xml:space="preserve"> subject and demonstrate relevant experience of working at post degree level.</w:t>
            </w:r>
          </w:p>
        </w:tc>
        <w:tc>
          <w:tcPr>
            <w:tcW w:w="941" w:type="dxa"/>
            <w:vAlign w:val="center"/>
          </w:tcPr>
          <w:p w14:paraId="370B2FB2" w14:textId="77777777" w:rsidR="001C657D" w:rsidRPr="0045644C" w:rsidRDefault="00A82D6A"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5915F963" w14:textId="77777777" w:rsidTr="00EC40EC">
        <w:trPr>
          <w:jc w:val="center"/>
        </w:trPr>
        <w:tc>
          <w:tcPr>
            <w:tcW w:w="8075" w:type="dxa"/>
          </w:tcPr>
          <w:p w14:paraId="6050C1BE" w14:textId="77777777" w:rsidR="001C657D" w:rsidRPr="00EC447E" w:rsidRDefault="003A7978" w:rsidP="003A7978">
            <w:pPr>
              <w:rPr>
                <w:rFonts w:ascii="Arial" w:hAnsi="Arial" w:cs="Arial"/>
                <w:sz w:val="24"/>
                <w:szCs w:val="24"/>
              </w:rPr>
            </w:pPr>
            <w:r w:rsidRPr="00EC447E">
              <w:rPr>
                <w:rFonts w:ascii="Arial" w:hAnsi="Arial" w:cs="Arial"/>
                <w:sz w:val="24"/>
                <w:szCs w:val="24"/>
              </w:rPr>
              <w:t>Senior Operational Management experience and a good understanding of the drivers and constraints around effective bed management and formal line management of teams.</w:t>
            </w:r>
          </w:p>
        </w:tc>
        <w:tc>
          <w:tcPr>
            <w:tcW w:w="941" w:type="dxa"/>
            <w:vAlign w:val="center"/>
          </w:tcPr>
          <w:p w14:paraId="15257569" w14:textId="77777777" w:rsidR="001C657D" w:rsidRPr="0045644C" w:rsidRDefault="00A82D6A"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3A7978" w14:paraId="01F027AF" w14:textId="77777777" w:rsidTr="00EC40EC">
        <w:trPr>
          <w:jc w:val="center"/>
        </w:trPr>
        <w:tc>
          <w:tcPr>
            <w:tcW w:w="8075" w:type="dxa"/>
          </w:tcPr>
          <w:p w14:paraId="3B0D264E" w14:textId="77777777" w:rsidR="003A7978" w:rsidRPr="00EC447E" w:rsidRDefault="003A7978" w:rsidP="003A7978">
            <w:pPr>
              <w:rPr>
                <w:rFonts w:ascii="Arial" w:hAnsi="Arial" w:cs="Arial"/>
                <w:sz w:val="24"/>
                <w:szCs w:val="24"/>
              </w:rPr>
            </w:pPr>
            <w:r w:rsidRPr="00EC447E">
              <w:rPr>
                <w:rFonts w:ascii="Arial" w:hAnsi="Arial" w:cs="Arial"/>
                <w:sz w:val="24"/>
                <w:szCs w:val="24"/>
              </w:rPr>
              <w:t>Excellence interpersonally; articulates creative, self-aware, controlled and confident including good performance under stress with the ability to think and operate tactically.</w:t>
            </w:r>
          </w:p>
          <w:p w14:paraId="028341ED" w14:textId="77777777" w:rsidR="003A7978" w:rsidRPr="003A7978" w:rsidRDefault="003A7978" w:rsidP="003A7978">
            <w:pPr>
              <w:rPr>
                <w:rFonts w:ascii="Arial" w:hAnsi="Arial" w:cs="Arial"/>
                <w:sz w:val="20"/>
                <w:szCs w:val="20"/>
              </w:rPr>
            </w:pPr>
            <w:r w:rsidRPr="00EC447E">
              <w:rPr>
                <w:rFonts w:ascii="Arial" w:hAnsi="Arial" w:cs="Arial"/>
                <w:sz w:val="24"/>
                <w:szCs w:val="24"/>
              </w:rPr>
              <w:t>A good Clinical knowledge base supported by ILS.</w:t>
            </w:r>
          </w:p>
        </w:tc>
        <w:tc>
          <w:tcPr>
            <w:tcW w:w="941" w:type="dxa"/>
            <w:vAlign w:val="center"/>
          </w:tcPr>
          <w:p w14:paraId="0084CE6F" w14:textId="77777777" w:rsidR="003A7978" w:rsidRDefault="003A7978"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3A7978" w14:paraId="387BA222" w14:textId="77777777" w:rsidTr="00EC40EC">
        <w:trPr>
          <w:jc w:val="center"/>
        </w:trPr>
        <w:tc>
          <w:tcPr>
            <w:tcW w:w="8075" w:type="dxa"/>
          </w:tcPr>
          <w:p w14:paraId="752F2740" w14:textId="77777777" w:rsidR="003A7978" w:rsidRPr="00EC447E" w:rsidRDefault="003A7978" w:rsidP="003A7978">
            <w:pPr>
              <w:rPr>
                <w:rFonts w:ascii="Arial" w:hAnsi="Arial" w:cs="Arial"/>
                <w:sz w:val="24"/>
                <w:szCs w:val="24"/>
              </w:rPr>
            </w:pPr>
            <w:r w:rsidRPr="00EC447E">
              <w:rPr>
                <w:rFonts w:ascii="Arial" w:hAnsi="Arial" w:cs="Arial"/>
                <w:sz w:val="24"/>
                <w:szCs w:val="24"/>
              </w:rPr>
              <w:t>Innovative, pro-active, resourceful and self-motivated with a good understanding of IT and systems.</w:t>
            </w:r>
          </w:p>
        </w:tc>
        <w:tc>
          <w:tcPr>
            <w:tcW w:w="941" w:type="dxa"/>
            <w:vAlign w:val="center"/>
          </w:tcPr>
          <w:p w14:paraId="2D01C8A8" w14:textId="77777777" w:rsidR="003A7978" w:rsidRDefault="003A7978"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0370E1" w14:paraId="76559B8F" w14:textId="77777777" w:rsidTr="00EC40EC">
        <w:trPr>
          <w:jc w:val="center"/>
        </w:trPr>
        <w:tc>
          <w:tcPr>
            <w:tcW w:w="8075" w:type="dxa"/>
          </w:tcPr>
          <w:p w14:paraId="7A07C8AA" w14:textId="77777777" w:rsidR="000370E1" w:rsidRPr="00EC447E" w:rsidRDefault="000370E1" w:rsidP="00A140A0">
            <w:pPr>
              <w:spacing w:before="60" w:after="60"/>
              <w:rPr>
                <w:rFonts w:ascii="Arial" w:hAnsi="Arial" w:cs="Arial"/>
                <w:sz w:val="24"/>
                <w:szCs w:val="24"/>
              </w:rPr>
            </w:pPr>
            <w:r w:rsidRPr="00EC447E">
              <w:rPr>
                <w:rFonts w:ascii="Arial" w:hAnsi="Arial" w:cs="Arial"/>
                <w:sz w:val="24"/>
                <w:szCs w:val="24"/>
              </w:rPr>
              <w:t>Ability to meet the fundamental aspects of the role. And be able to work flexibly to provide 24/7 cover where required</w:t>
            </w:r>
          </w:p>
        </w:tc>
        <w:tc>
          <w:tcPr>
            <w:tcW w:w="941" w:type="dxa"/>
            <w:vAlign w:val="center"/>
          </w:tcPr>
          <w:p w14:paraId="17AA2B8E" w14:textId="77777777" w:rsidR="000370E1" w:rsidRDefault="000370E1"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0370E1" w14:paraId="0361C1B7" w14:textId="77777777" w:rsidTr="00EC40EC">
        <w:trPr>
          <w:jc w:val="center"/>
        </w:trPr>
        <w:tc>
          <w:tcPr>
            <w:tcW w:w="8075" w:type="dxa"/>
          </w:tcPr>
          <w:p w14:paraId="4D3DA6E6" w14:textId="77777777" w:rsidR="000370E1" w:rsidRPr="000C686D" w:rsidRDefault="000370E1" w:rsidP="000370E1">
            <w:pPr>
              <w:rPr>
                <w:rFonts w:ascii="Arial" w:hAnsi="Arial" w:cs="Arial"/>
                <w:sz w:val="24"/>
                <w:szCs w:val="24"/>
              </w:rPr>
            </w:pPr>
            <w:r w:rsidRPr="000C686D">
              <w:rPr>
                <w:rFonts w:ascii="Arial" w:hAnsi="Arial" w:cs="Arial"/>
                <w:sz w:val="24"/>
                <w:szCs w:val="24"/>
              </w:rPr>
              <w:t xml:space="preserve">RGN with Master’s Degree in </w:t>
            </w:r>
            <w:proofErr w:type="gramStart"/>
            <w:r w:rsidRPr="000C686D">
              <w:rPr>
                <w:rFonts w:ascii="Arial" w:hAnsi="Arial" w:cs="Arial"/>
                <w:sz w:val="24"/>
                <w:szCs w:val="24"/>
              </w:rPr>
              <w:t>health related</w:t>
            </w:r>
            <w:proofErr w:type="gramEnd"/>
            <w:r w:rsidRPr="000C686D">
              <w:rPr>
                <w:rFonts w:ascii="Arial" w:hAnsi="Arial" w:cs="Arial"/>
                <w:sz w:val="24"/>
                <w:szCs w:val="24"/>
              </w:rPr>
              <w:t xml:space="preserve"> subject or demonstrate relevant experience of working at post degree level.</w:t>
            </w:r>
          </w:p>
        </w:tc>
        <w:tc>
          <w:tcPr>
            <w:tcW w:w="941" w:type="dxa"/>
            <w:vAlign w:val="center"/>
          </w:tcPr>
          <w:p w14:paraId="51389966" w14:textId="77777777" w:rsidR="000370E1" w:rsidRDefault="000370E1" w:rsidP="00A140A0">
            <w:pPr>
              <w:spacing w:before="60" w:after="60"/>
              <w:rPr>
                <w:rFonts w:ascii="Arial" w:hAnsi="Arial" w:cs="Arial"/>
                <w:color w:val="000000" w:themeColor="text1"/>
                <w:sz w:val="24"/>
              </w:rPr>
            </w:pPr>
            <w:r>
              <w:rPr>
                <w:rFonts w:ascii="Arial" w:hAnsi="Arial" w:cs="Arial"/>
                <w:color w:val="000000" w:themeColor="text1"/>
                <w:sz w:val="24"/>
              </w:rPr>
              <w:t>D</w:t>
            </w:r>
          </w:p>
        </w:tc>
      </w:tr>
      <w:tr w:rsidR="000370E1" w14:paraId="7F86C8FD" w14:textId="77777777" w:rsidTr="00EC40EC">
        <w:trPr>
          <w:jc w:val="center"/>
        </w:trPr>
        <w:tc>
          <w:tcPr>
            <w:tcW w:w="8075" w:type="dxa"/>
          </w:tcPr>
          <w:p w14:paraId="58512CEC" w14:textId="77777777" w:rsidR="000370E1" w:rsidRPr="000C686D" w:rsidRDefault="000370E1" w:rsidP="000370E1">
            <w:pPr>
              <w:rPr>
                <w:rFonts w:ascii="Arial" w:hAnsi="Arial" w:cs="Arial"/>
                <w:sz w:val="24"/>
                <w:szCs w:val="24"/>
              </w:rPr>
            </w:pPr>
            <w:r w:rsidRPr="000C686D">
              <w:rPr>
                <w:rFonts w:ascii="Arial" w:hAnsi="Arial" w:cs="Arial"/>
                <w:sz w:val="24"/>
                <w:szCs w:val="24"/>
              </w:rPr>
              <w:t>Understanding of relevant Government health strategies and implications for nursing. Previous experience of advanced clinical practice. Ward/Team Management experience,</w:t>
            </w:r>
          </w:p>
          <w:p w14:paraId="3D35305A" w14:textId="77777777" w:rsidR="000370E1" w:rsidRPr="000370E1" w:rsidRDefault="000370E1" w:rsidP="000370E1">
            <w:pPr>
              <w:rPr>
                <w:rFonts w:ascii="Arial" w:hAnsi="Arial" w:cs="Arial"/>
                <w:sz w:val="20"/>
                <w:szCs w:val="20"/>
              </w:rPr>
            </w:pPr>
            <w:r w:rsidRPr="000C686D">
              <w:rPr>
                <w:rFonts w:ascii="Arial" w:hAnsi="Arial" w:cs="Arial"/>
                <w:sz w:val="24"/>
                <w:szCs w:val="24"/>
              </w:rPr>
              <w:t>A reasonable understanding of the theory of constraints and / or queuing theory</w:t>
            </w:r>
          </w:p>
        </w:tc>
        <w:tc>
          <w:tcPr>
            <w:tcW w:w="941" w:type="dxa"/>
            <w:vAlign w:val="center"/>
          </w:tcPr>
          <w:p w14:paraId="3C8CC5A3" w14:textId="77777777" w:rsidR="000370E1" w:rsidRDefault="000370E1" w:rsidP="00A140A0">
            <w:pPr>
              <w:spacing w:before="60" w:after="60"/>
              <w:rPr>
                <w:rFonts w:ascii="Arial" w:hAnsi="Arial" w:cs="Arial"/>
                <w:color w:val="000000" w:themeColor="text1"/>
                <w:sz w:val="24"/>
              </w:rPr>
            </w:pPr>
            <w:r>
              <w:rPr>
                <w:rFonts w:ascii="Arial" w:hAnsi="Arial" w:cs="Arial"/>
                <w:color w:val="000000" w:themeColor="text1"/>
                <w:sz w:val="24"/>
              </w:rPr>
              <w:t>D</w:t>
            </w:r>
          </w:p>
        </w:tc>
      </w:tr>
      <w:tr w:rsidR="001C657D" w14:paraId="513C4B10" w14:textId="77777777" w:rsidTr="00EC40EC">
        <w:trPr>
          <w:jc w:val="center"/>
        </w:trPr>
        <w:tc>
          <w:tcPr>
            <w:tcW w:w="8075" w:type="dxa"/>
          </w:tcPr>
          <w:p w14:paraId="70D99CC0" w14:textId="77777777" w:rsidR="001C657D" w:rsidRPr="000C686D" w:rsidRDefault="000370E1" w:rsidP="000370E1">
            <w:pPr>
              <w:rPr>
                <w:rFonts w:ascii="Arial" w:hAnsi="Arial" w:cs="Arial"/>
                <w:sz w:val="24"/>
                <w:szCs w:val="24"/>
              </w:rPr>
            </w:pPr>
            <w:r w:rsidRPr="000C686D">
              <w:rPr>
                <w:rFonts w:ascii="Arial" w:hAnsi="Arial" w:cs="Arial"/>
                <w:sz w:val="24"/>
                <w:szCs w:val="24"/>
              </w:rPr>
              <w:t>Management qualification and silver standard major incident training.</w:t>
            </w:r>
          </w:p>
        </w:tc>
        <w:tc>
          <w:tcPr>
            <w:tcW w:w="941" w:type="dxa"/>
            <w:vAlign w:val="center"/>
          </w:tcPr>
          <w:p w14:paraId="675F61EA" w14:textId="77777777" w:rsidR="001C657D" w:rsidRDefault="000370E1" w:rsidP="00A140A0">
            <w:pPr>
              <w:spacing w:before="60" w:after="60"/>
              <w:rPr>
                <w:rFonts w:ascii="Arial" w:hAnsi="Arial" w:cs="Arial"/>
                <w:color w:val="000000" w:themeColor="text1"/>
                <w:sz w:val="24"/>
              </w:rPr>
            </w:pPr>
            <w:r>
              <w:rPr>
                <w:rFonts w:ascii="Arial" w:hAnsi="Arial" w:cs="Arial"/>
                <w:color w:val="000000" w:themeColor="text1"/>
                <w:sz w:val="24"/>
              </w:rPr>
              <w:t>D</w:t>
            </w:r>
          </w:p>
        </w:tc>
      </w:tr>
    </w:tbl>
    <w:p w14:paraId="111884B9"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14:paraId="7D71CA23" w14:textId="77777777" w:rsidTr="00EC40EC">
        <w:trPr>
          <w:jc w:val="center"/>
        </w:trPr>
        <w:tc>
          <w:tcPr>
            <w:tcW w:w="9016" w:type="dxa"/>
            <w:gridSpan w:val="2"/>
            <w:shd w:val="clear" w:color="auto" w:fill="005EB8"/>
          </w:tcPr>
          <w:p w14:paraId="74A873DD" w14:textId="77777777" w:rsidR="001C657D" w:rsidRPr="00730482" w:rsidRDefault="001C657D" w:rsidP="00A140A0">
            <w:pPr>
              <w:spacing w:before="60" w:after="60"/>
              <w:rPr>
                <w:rFonts w:ascii="Arial" w:hAnsi="Arial" w:cs="Arial"/>
                <w:b/>
                <w:color w:val="005EB8"/>
                <w:sz w:val="24"/>
              </w:rPr>
            </w:pPr>
            <w:r w:rsidRPr="00730482">
              <w:rPr>
                <w:rFonts w:ascii="Arial" w:hAnsi="Arial" w:cs="Arial"/>
                <w:b/>
                <w:color w:val="FFFFFF" w:themeColor="background1"/>
                <w:sz w:val="24"/>
              </w:rPr>
              <w:t>Experience</w:t>
            </w:r>
          </w:p>
        </w:tc>
      </w:tr>
      <w:tr w:rsidR="001C657D" w14:paraId="6F78B8AE" w14:textId="77777777" w:rsidTr="00EC40EC">
        <w:trPr>
          <w:jc w:val="center"/>
        </w:trPr>
        <w:tc>
          <w:tcPr>
            <w:tcW w:w="8075" w:type="dxa"/>
          </w:tcPr>
          <w:p w14:paraId="11648D70" w14:textId="77777777" w:rsidR="001C657D" w:rsidRPr="000C686D" w:rsidRDefault="00DE7AAF" w:rsidP="00DE7AAF">
            <w:pPr>
              <w:spacing w:before="60" w:after="60"/>
              <w:rPr>
                <w:rFonts w:ascii="Arial" w:hAnsi="Arial" w:cs="Arial"/>
                <w:sz w:val="24"/>
                <w:szCs w:val="24"/>
              </w:rPr>
            </w:pPr>
            <w:r w:rsidRPr="000C686D">
              <w:rPr>
                <w:rFonts w:ascii="Arial" w:hAnsi="Arial" w:cs="Arial"/>
                <w:sz w:val="24"/>
                <w:szCs w:val="24"/>
              </w:rPr>
              <w:t xml:space="preserve"> </w:t>
            </w:r>
            <w:r w:rsidR="0010277D" w:rsidRPr="000C686D">
              <w:rPr>
                <w:rFonts w:ascii="Arial" w:hAnsi="Arial" w:cs="Arial"/>
                <w:sz w:val="24"/>
                <w:szCs w:val="24"/>
              </w:rPr>
              <w:t>Experience of working in an acute NHS setting</w:t>
            </w:r>
          </w:p>
        </w:tc>
        <w:tc>
          <w:tcPr>
            <w:tcW w:w="941" w:type="dxa"/>
          </w:tcPr>
          <w:p w14:paraId="5992CABE" w14:textId="77777777" w:rsidR="001C657D" w:rsidRPr="00664A38" w:rsidRDefault="00A82D6A" w:rsidP="00A140A0">
            <w:pPr>
              <w:spacing w:before="60" w:after="60"/>
              <w:rPr>
                <w:rFonts w:ascii="Arial" w:hAnsi="Arial" w:cs="Arial"/>
                <w:sz w:val="24"/>
              </w:rPr>
            </w:pPr>
            <w:r>
              <w:rPr>
                <w:rFonts w:ascii="Arial" w:hAnsi="Arial" w:cs="Arial"/>
                <w:sz w:val="24"/>
              </w:rPr>
              <w:t>E</w:t>
            </w:r>
          </w:p>
        </w:tc>
      </w:tr>
      <w:tr w:rsidR="00A40B47" w14:paraId="351633D6" w14:textId="77777777" w:rsidTr="00EC40EC">
        <w:trPr>
          <w:jc w:val="center"/>
        </w:trPr>
        <w:tc>
          <w:tcPr>
            <w:tcW w:w="8075" w:type="dxa"/>
          </w:tcPr>
          <w:p w14:paraId="0551ED5E" w14:textId="77777777" w:rsidR="0010277D" w:rsidRPr="000C686D" w:rsidRDefault="0010277D" w:rsidP="0010277D">
            <w:pPr>
              <w:rPr>
                <w:rFonts w:ascii="Arial" w:hAnsi="Arial" w:cs="Arial"/>
                <w:sz w:val="24"/>
                <w:szCs w:val="24"/>
              </w:rPr>
            </w:pPr>
            <w:r w:rsidRPr="000C686D">
              <w:rPr>
                <w:rFonts w:ascii="Arial" w:hAnsi="Arial" w:cs="Arial"/>
                <w:sz w:val="24"/>
                <w:szCs w:val="24"/>
              </w:rPr>
              <w:t>Experience of staff and service management at an operational management level.</w:t>
            </w:r>
          </w:p>
          <w:p w14:paraId="330BCFE5" w14:textId="77777777" w:rsidR="00A40B47" w:rsidRPr="000C686D" w:rsidRDefault="0010277D" w:rsidP="0010277D">
            <w:pPr>
              <w:rPr>
                <w:rFonts w:ascii="Arial" w:hAnsi="Arial" w:cs="Arial"/>
                <w:sz w:val="24"/>
                <w:szCs w:val="24"/>
              </w:rPr>
            </w:pPr>
            <w:r w:rsidRPr="000C686D">
              <w:rPr>
                <w:rFonts w:ascii="Arial" w:hAnsi="Arial" w:cs="Arial"/>
                <w:sz w:val="24"/>
                <w:szCs w:val="24"/>
              </w:rPr>
              <w:lastRenderedPageBreak/>
              <w:t xml:space="preserve">Experience of undertaking a clinical management role i.e. Ward Manager, service co-ordinator  </w:t>
            </w:r>
          </w:p>
        </w:tc>
        <w:tc>
          <w:tcPr>
            <w:tcW w:w="941" w:type="dxa"/>
          </w:tcPr>
          <w:p w14:paraId="67334620" w14:textId="77777777" w:rsidR="00A40B47" w:rsidRDefault="0010277D" w:rsidP="00A140A0">
            <w:pPr>
              <w:spacing w:before="60" w:after="60"/>
              <w:rPr>
                <w:rFonts w:ascii="Arial" w:hAnsi="Arial" w:cs="Arial"/>
                <w:sz w:val="24"/>
              </w:rPr>
            </w:pPr>
            <w:r>
              <w:rPr>
                <w:rFonts w:ascii="Arial" w:hAnsi="Arial" w:cs="Arial"/>
                <w:sz w:val="24"/>
              </w:rPr>
              <w:lastRenderedPageBreak/>
              <w:t>E</w:t>
            </w:r>
          </w:p>
        </w:tc>
      </w:tr>
    </w:tbl>
    <w:p w14:paraId="2FCF5609" w14:textId="77777777" w:rsidR="001C657D" w:rsidRDefault="001C657D" w:rsidP="001C657D">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1C657D" w:rsidRPr="0060426C" w14:paraId="4EACEC85" w14:textId="77777777" w:rsidTr="00EC40EC">
        <w:trPr>
          <w:jc w:val="center"/>
        </w:trPr>
        <w:tc>
          <w:tcPr>
            <w:tcW w:w="9016" w:type="dxa"/>
            <w:gridSpan w:val="2"/>
            <w:shd w:val="clear" w:color="auto" w:fill="005EB8"/>
          </w:tcPr>
          <w:p w14:paraId="40246113" w14:textId="77777777" w:rsidR="001C657D" w:rsidRPr="0060426C" w:rsidRDefault="001C657D" w:rsidP="00A140A0">
            <w:pPr>
              <w:spacing w:before="60" w:after="60"/>
              <w:rPr>
                <w:rFonts w:ascii="Arial" w:hAnsi="Arial" w:cs="Arial"/>
                <w:color w:val="005EB8"/>
              </w:rPr>
            </w:pPr>
            <w:r w:rsidRPr="0060426C">
              <w:rPr>
                <w:rFonts w:ascii="Arial" w:hAnsi="Arial" w:cs="Arial"/>
                <w:color w:val="FFFFFF" w:themeColor="background1"/>
              </w:rPr>
              <w:t>Skills and knowledge</w:t>
            </w:r>
          </w:p>
        </w:tc>
      </w:tr>
      <w:tr w:rsidR="001C657D" w:rsidRPr="0060426C" w14:paraId="79B54DF2" w14:textId="77777777" w:rsidTr="00EC40EC">
        <w:trPr>
          <w:jc w:val="center"/>
        </w:trPr>
        <w:tc>
          <w:tcPr>
            <w:tcW w:w="8075" w:type="dxa"/>
          </w:tcPr>
          <w:p w14:paraId="5AFA8341" w14:textId="77777777" w:rsidR="000370E1" w:rsidRPr="000C686D" w:rsidRDefault="000370E1" w:rsidP="000370E1">
            <w:pPr>
              <w:jc w:val="both"/>
              <w:rPr>
                <w:rFonts w:ascii="Arial" w:hAnsi="Arial" w:cs="Arial"/>
                <w:sz w:val="24"/>
                <w:szCs w:val="24"/>
              </w:rPr>
            </w:pPr>
            <w:r w:rsidRPr="000C686D">
              <w:rPr>
                <w:rFonts w:ascii="Arial" w:hAnsi="Arial" w:cs="Arial"/>
                <w:sz w:val="24"/>
                <w:szCs w:val="24"/>
              </w:rPr>
              <w:t xml:space="preserve">To act as a role model embracing the responsibilities of a clinical leader and </w:t>
            </w:r>
          </w:p>
          <w:p w14:paraId="578A45C1" w14:textId="77777777" w:rsidR="001C657D" w:rsidRPr="000C686D" w:rsidRDefault="000370E1" w:rsidP="000370E1">
            <w:pPr>
              <w:jc w:val="both"/>
              <w:rPr>
                <w:rFonts w:ascii="Arial" w:hAnsi="Arial" w:cs="Arial"/>
                <w:sz w:val="24"/>
                <w:szCs w:val="24"/>
              </w:rPr>
            </w:pPr>
            <w:r w:rsidRPr="000C686D">
              <w:rPr>
                <w:rFonts w:ascii="Arial" w:hAnsi="Arial" w:cs="Arial"/>
                <w:sz w:val="24"/>
                <w:szCs w:val="24"/>
              </w:rPr>
              <w:t>Offer clinical leadership in a consultant manner to the Clinical Site Manager working within the Hospital at Night team and across the trust.</w:t>
            </w:r>
          </w:p>
        </w:tc>
        <w:tc>
          <w:tcPr>
            <w:tcW w:w="941" w:type="dxa"/>
            <w:vAlign w:val="center"/>
          </w:tcPr>
          <w:p w14:paraId="6EA2E197" w14:textId="77777777" w:rsidR="001C657D" w:rsidRPr="0060426C" w:rsidRDefault="00A82D6A" w:rsidP="00A140A0">
            <w:pPr>
              <w:spacing w:before="60" w:after="60"/>
              <w:rPr>
                <w:rFonts w:ascii="Arial" w:hAnsi="Arial" w:cs="Arial"/>
                <w:color w:val="000000" w:themeColor="text1"/>
              </w:rPr>
            </w:pPr>
            <w:r w:rsidRPr="0060426C">
              <w:rPr>
                <w:rFonts w:ascii="Arial" w:hAnsi="Arial" w:cs="Arial"/>
                <w:color w:val="000000" w:themeColor="text1"/>
              </w:rPr>
              <w:t>E</w:t>
            </w:r>
          </w:p>
        </w:tc>
      </w:tr>
      <w:tr w:rsidR="001C657D" w:rsidRPr="0060426C" w14:paraId="04CFAB81" w14:textId="77777777" w:rsidTr="00EC40EC">
        <w:trPr>
          <w:jc w:val="center"/>
        </w:trPr>
        <w:tc>
          <w:tcPr>
            <w:tcW w:w="8075" w:type="dxa"/>
          </w:tcPr>
          <w:p w14:paraId="3B7C32ED" w14:textId="77777777" w:rsidR="000370E1" w:rsidRPr="000C686D" w:rsidRDefault="00A82D6A" w:rsidP="000370E1">
            <w:pPr>
              <w:jc w:val="both"/>
              <w:rPr>
                <w:rFonts w:ascii="Arial" w:hAnsi="Arial" w:cs="Arial"/>
                <w:sz w:val="24"/>
                <w:szCs w:val="24"/>
              </w:rPr>
            </w:pPr>
            <w:r w:rsidRPr="000C686D">
              <w:rPr>
                <w:rFonts w:ascii="Arial" w:hAnsi="Arial" w:cs="Arial"/>
                <w:sz w:val="24"/>
                <w:szCs w:val="24"/>
              </w:rPr>
              <w:t>Ability to organise and prioritise work</w:t>
            </w:r>
            <w:r w:rsidR="000370E1" w:rsidRPr="000C686D">
              <w:rPr>
                <w:rFonts w:ascii="Arial" w:hAnsi="Arial" w:cs="Arial"/>
                <w:sz w:val="24"/>
                <w:szCs w:val="24"/>
              </w:rPr>
              <w:t xml:space="preserve"> and to be the first line communication to the on-call manger and to manage violence and aggression, attending all in patient security calls if needed, ensuring safety of patients’, staff and visitors</w:t>
            </w:r>
          </w:p>
          <w:p w14:paraId="26BA8B3C" w14:textId="77777777" w:rsidR="001C657D" w:rsidRPr="000C686D" w:rsidRDefault="001C657D" w:rsidP="000370E1">
            <w:pPr>
              <w:jc w:val="both"/>
              <w:rPr>
                <w:rFonts w:ascii="Arial" w:hAnsi="Arial" w:cs="Arial"/>
                <w:sz w:val="24"/>
                <w:szCs w:val="24"/>
              </w:rPr>
            </w:pPr>
          </w:p>
        </w:tc>
        <w:tc>
          <w:tcPr>
            <w:tcW w:w="941" w:type="dxa"/>
            <w:vAlign w:val="center"/>
          </w:tcPr>
          <w:p w14:paraId="5D7C4E2B" w14:textId="77777777" w:rsidR="001C657D" w:rsidRPr="0060426C" w:rsidRDefault="00A82D6A" w:rsidP="00A140A0">
            <w:pPr>
              <w:spacing w:before="60" w:after="60"/>
              <w:rPr>
                <w:rFonts w:ascii="Arial" w:hAnsi="Arial" w:cs="Arial"/>
                <w:color w:val="000000" w:themeColor="text1"/>
              </w:rPr>
            </w:pPr>
            <w:r w:rsidRPr="0060426C">
              <w:rPr>
                <w:rFonts w:ascii="Arial" w:hAnsi="Arial" w:cs="Arial"/>
                <w:color w:val="000000" w:themeColor="text1"/>
              </w:rPr>
              <w:t>E</w:t>
            </w:r>
          </w:p>
        </w:tc>
      </w:tr>
      <w:tr w:rsidR="001C657D" w:rsidRPr="0060426C" w14:paraId="7A938E13" w14:textId="77777777" w:rsidTr="00EC40EC">
        <w:trPr>
          <w:jc w:val="center"/>
        </w:trPr>
        <w:tc>
          <w:tcPr>
            <w:tcW w:w="8075" w:type="dxa"/>
          </w:tcPr>
          <w:p w14:paraId="2DF32C36" w14:textId="77777777" w:rsidR="0010277D" w:rsidRPr="000C686D" w:rsidRDefault="0010277D" w:rsidP="00A140A0">
            <w:pPr>
              <w:spacing w:before="60" w:after="60"/>
              <w:rPr>
                <w:rFonts w:ascii="Arial" w:hAnsi="Arial" w:cs="Arial"/>
                <w:sz w:val="24"/>
                <w:szCs w:val="24"/>
              </w:rPr>
            </w:pPr>
            <w:r w:rsidRPr="000C686D">
              <w:rPr>
                <w:rFonts w:ascii="Arial" w:hAnsi="Arial" w:cs="Arial"/>
                <w:sz w:val="24"/>
                <w:szCs w:val="24"/>
              </w:rPr>
              <w:t>Ability to problem solve, and resolve issues and queries locally, and escalate where appropriate to the relevant Associate Director of Operations, Associate Director of Nursing or on call Tactical commander.</w:t>
            </w:r>
          </w:p>
        </w:tc>
        <w:tc>
          <w:tcPr>
            <w:tcW w:w="941" w:type="dxa"/>
            <w:vAlign w:val="center"/>
          </w:tcPr>
          <w:p w14:paraId="64F3DDDF" w14:textId="77777777" w:rsidR="001C657D" w:rsidRPr="0060426C" w:rsidRDefault="0060426C" w:rsidP="00A140A0">
            <w:pPr>
              <w:spacing w:before="60" w:after="60"/>
              <w:rPr>
                <w:rFonts w:ascii="Arial" w:hAnsi="Arial" w:cs="Arial"/>
                <w:color w:val="000000" w:themeColor="text1"/>
              </w:rPr>
            </w:pPr>
            <w:r w:rsidRPr="0060426C">
              <w:rPr>
                <w:rFonts w:ascii="Arial" w:hAnsi="Arial" w:cs="Arial"/>
                <w:color w:val="000000" w:themeColor="text1"/>
              </w:rPr>
              <w:t>E</w:t>
            </w:r>
          </w:p>
        </w:tc>
      </w:tr>
      <w:tr w:rsidR="00664A38" w:rsidRPr="0060426C" w14:paraId="2E772157" w14:textId="77777777" w:rsidTr="00EC40EC">
        <w:trPr>
          <w:jc w:val="center"/>
        </w:trPr>
        <w:tc>
          <w:tcPr>
            <w:tcW w:w="8075" w:type="dxa"/>
          </w:tcPr>
          <w:p w14:paraId="09BE557C" w14:textId="77777777" w:rsidR="00664A38" w:rsidRPr="000C686D" w:rsidRDefault="0060426C" w:rsidP="006F3CF4">
            <w:pPr>
              <w:rPr>
                <w:rFonts w:ascii="Arial" w:hAnsi="Arial" w:cs="Arial"/>
                <w:sz w:val="24"/>
                <w:szCs w:val="24"/>
                <w:lang w:eastAsia="en-GB"/>
              </w:rPr>
            </w:pPr>
            <w:r w:rsidRPr="000C686D">
              <w:rPr>
                <w:rFonts w:ascii="Arial" w:hAnsi="Arial" w:cs="Arial"/>
                <w:color w:val="000000" w:themeColor="text1"/>
                <w:sz w:val="24"/>
                <w:szCs w:val="24"/>
              </w:rPr>
              <w:t>Excellent Communication Skills</w:t>
            </w:r>
            <w:r w:rsidR="006F3CF4" w:rsidRPr="000C686D">
              <w:rPr>
                <w:rFonts w:ascii="Arial" w:hAnsi="Arial" w:cs="Arial"/>
                <w:color w:val="000000" w:themeColor="text1"/>
                <w:sz w:val="24"/>
                <w:szCs w:val="24"/>
              </w:rPr>
              <w:t xml:space="preserve"> and </w:t>
            </w:r>
            <w:r w:rsidR="006F3CF4" w:rsidRPr="000C686D">
              <w:rPr>
                <w:rFonts w:ascii="Arial" w:hAnsi="Arial" w:cs="Arial"/>
                <w:sz w:val="24"/>
                <w:szCs w:val="24"/>
                <w:lang w:eastAsia="en-GB"/>
              </w:rPr>
              <w:t>manage the workload and adapt to the changing needs and priorities of patients, colleagues and the bigger organisation on a daily basis depending on the pressure experienced.</w:t>
            </w:r>
          </w:p>
        </w:tc>
        <w:tc>
          <w:tcPr>
            <w:tcW w:w="941" w:type="dxa"/>
            <w:vAlign w:val="center"/>
          </w:tcPr>
          <w:p w14:paraId="65E21CC8" w14:textId="77777777" w:rsidR="00664A38" w:rsidRPr="0060426C" w:rsidRDefault="0060426C" w:rsidP="00A140A0">
            <w:pPr>
              <w:spacing w:before="60" w:after="60"/>
              <w:rPr>
                <w:rFonts w:ascii="Arial" w:hAnsi="Arial" w:cs="Arial"/>
                <w:color w:val="000000" w:themeColor="text1"/>
              </w:rPr>
            </w:pPr>
            <w:r w:rsidRPr="0060426C">
              <w:rPr>
                <w:rFonts w:ascii="Arial" w:hAnsi="Arial" w:cs="Arial"/>
                <w:color w:val="000000" w:themeColor="text1"/>
              </w:rPr>
              <w:t>E</w:t>
            </w:r>
          </w:p>
        </w:tc>
      </w:tr>
    </w:tbl>
    <w:p w14:paraId="2B46C3AC" w14:textId="77777777" w:rsidR="001C657D" w:rsidRPr="0060426C" w:rsidRDefault="001C657D" w:rsidP="001C657D">
      <w:pPr>
        <w:spacing w:after="0" w:line="240" w:lineRule="auto"/>
        <w:rPr>
          <w:rFonts w:ascii="Arial" w:hAnsi="Arial" w:cs="Arial"/>
          <w:color w:val="000000" w:themeColor="text1"/>
        </w:rPr>
      </w:pPr>
    </w:p>
    <w:tbl>
      <w:tblPr>
        <w:tblStyle w:val="TableGrid"/>
        <w:tblW w:w="0" w:type="auto"/>
        <w:jc w:val="center"/>
        <w:tblLook w:val="04A0" w:firstRow="1" w:lastRow="0" w:firstColumn="1" w:lastColumn="0" w:noHBand="0" w:noVBand="1"/>
      </w:tblPr>
      <w:tblGrid>
        <w:gridCol w:w="8075"/>
        <w:gridCol w:w="941"/>
      </w:tblGrid>
      <w:tr w:rsidR="001C657D" w:rsidRPr="0060426C" w14:paraId="699E1A5D" w14:textId="77777777" w:rsidTr="00EC40EC">
        <w:trPr>
          <w:jc w:val="center"/>
        </w:trPr>
        <w:tc>
          <w:tcPr>
            <w:tcW w:w="9016" w:type="dxa"/>
            <w:gridSpan w:val="2"/>
            <w:shd w:val="clear" w:color="auto" w:fill="005EB8"/>
          </w:tcPr>
          <w:p w14:paraId="54CD78BF" w14:textId="77777777" w:rsidR="001C657D" w:rsidRPr="0060426C" w:rsidRDefault="001C657D" w:rsidP="00A140A0">
            <w:pPr>
              <w:spacing w:before="60" w:after="60"/>
              <w:rPr>
                <w:rFonts w:ascii="Arial" w:hAnsi="Arial" w:cs="Arial"/>
                <w:color w:val="005EB8"/>
              </w:rPr>
            </w:pPr>
            <w:r w:rsidRPr="0060426C">
              <w:rPr>
                <w:rFonts w:ascii="Arial" w:hAnsi="Arial" w:cs="Arial"/>
                <w:color w:val="FFFFFF" w:themeColor="background1"/>
              </w:rPr>
              <w:t>Personal qualities</w:t>
            </w:r>
          </w:p>
        </w:tc>
      </w:tr>
      <w:tr w:rsidR="001C657D" w14:paraId="60E51A8B" w14:textId="77777777" w:rsidTr="00EC40EC">
        <w:trPr>
          <w:jc w:val="center"/>
        </w:trPr>
        <w:tc>
          <w:tcPr>
            <w:tcW w:w="8075" w:type="dxa"/>
          </w:tcPr>
          <w:p w14:paraId="71665FF6" w14:textId="77777777" w:rsidR="001C657D" w:rsidRPr="000C686D" w:rsidRDefault="006F3CF4" w:rsidP="00A140A0">
            <w:pPr>
              <w:spacing w:before="60" w:after="60"/>
              <w:rPr>
                <w:rFonts w:ascii="Arial" w:hAnsi="Arial" w:cs="Arial"/>
                <w:color w:val="000000" w:themeColor="text1"/>
                <w:sz w:val="24"/>
                <w:szCs w:val="24"/>
              </w:rPr>
            </w:pPr>
            <w:r w:rsidRPr="000C686D">
              <w:rPr>
                <w:rFonts w:ascii="Arial" w:hAnsi="Arial" w:cs="Arial"/>
                <w:color w:val="000000" w:themeColor="text1"/>
                <w:sz w:val="24"/>
                <w:szCs w:val="24"/>
              </w:rPr>
              <w:t>Excellent Communication Skills and an appetite to</w:t>
            </w:r>
            <w:r w:rsidR="0060426C" w:rsidRPr="000C686D">
              <w:rPr>
                <w:rFonts w:ascii="Arial" w:hAnsi="Arial" w:cs="Arial"/>
                <w:sz w:val="24"/>
                <w:szCs w:val="24"/>
              </w:rPr>
              <w:t xml:space="preserve"> develop personal skills and knowledge</w:t>
            </w:r>
          </w:p>
        </w:tc>
        <w:tc>
          <w:tcPr>
            <w:tcW w:w="941" w:type="dxa"/>
          </w:tcPr>
          <w:p w14:paraId="7F7C5C12" w14:textId="77777777" w:rsidR="001C657D" w:rsidRPr="00D70674" w:rsidRDefault="0060426C"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2EDA23D9" w14:textId="77777777" w:rsidTr="00EC40EC">
        <w:trPr>
          <w:jc w:val="center"/>
        </w:trPr>
        <w:tc>
          <w:tcPr>
            <w:tcW w:w="8075" w:type="dxa"/>
          </w:tcPr>
          <w:p w14:paraId="50383803" w14:textId="77777777" w:rsidR="001C657D" w:rsidRPr="000C686D" w:rsidRDefault="0060426C" w:rsidP="006F3CF4">
            <w:pPr>
              <w:jc w:val="both"/>
              <w:rPr>
                <w:rFonts w:ascii="Arial" w:hAnsi="Arial" w:cs="Arial"/>
                <w:sz w:val="24"/>
                <w:szCs w:val="24"/>
              </w:rPr>
            </w:pPr>
            <w:r w:rsidRPr="000C686D">
              <w:rPr>
                <w:rFonts w:ascii="Arial" w:hAnsi="Arial" w:cs="Arial"/>
                <w:color w:val="000000" w:themeColor="text1"/>
                <w:sz w:val="24"/>
                <w:szCs w:val="24"/>
              </w:rPr>
              <w:t>Open to new Ideas</w:t>
            </w:r>
            <w:r w:rsidR="006F3CF4" w:rsidRPr="000C686D">
              <w:rPr>
                <w:rFonts w:ascii="Arial" w:hAnsi="Arial" w:cs="Arial"/>
                <w:color w:val="000000" w:themeColor="text1"/>
                <w:sz w:val="24"/>
                <w:szCs w:val="24"/>
              </w:rPr>
              <w:t xml:space="preserve"> and be able to </w:t>
            </w:r>
            <w:r w:rsidR="006F3CF4" w:rsidRPr="000C686D">
              <w:rPr>
                <w:rFonts w:ascii="Arial" w:hAnsi="Arial" w:cs="Arial"/>
                <w:sz w:val="24"/>
                <w:szCs w:val="24"/>
              </w:rPr>
              <w:t>Act as the point of escalation for the capacity management of the Emergency Department, supporting the Nurse in Charge, Consultant in Charge and ED Navigator. Liaising with the Clinical Site Manager at all time to increase flow within the assessment unit by gaining available beds to allocate to the Assessment Units.</w:t>
            </w:r>
          </w:p>
        </w:tc>
        <w:tc>
          <w:tcPr>
            <w:tcW w:w="941" w:type="dxa"/>
          </w:tcPr>
          <w:p w14:paraId="17C9AC0D" w14:textId="77777777" w:rsidR="001C657D" w:rsidRPr="00D70674" w:rsidRDefault="0060426C"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1C657D" w14:paraId="07BFA310" w14:textId="77777777" w:rsidTr="00EC40EC">
        <w:trPr>
          <w:jc w:val="center"/>
        </w:trPr>
        <w:tc>
          <w:tcPr>
            <w:tcW w:w="8075" w:type="dxa"/>
          </w:tcPr>
          <w:p w14:paraId="019E0D5C" w14:textId="77777777" w:rsidR="001C657D" w:rsidRPr="000C686D" w:rsidRDefault="0060426C" w:rsidP="00A140A0">
            <w:pPr>
              <w:spacing w:before="60" w:after="60"/>
              <w:rPr>
                <w:rFonts w:ascii="Arial" w:hAnsi="Arial" w:cs="Arial"/>
                <w:color w:val="000000" w:themeColor="text1"/>
                <w:sz w:val="24"/>
                <w:szCs w:val="24"/>
              </w:rPr>
            </w:pPr>
            <w:r w:rsidRPr="000C686D">
              <w:rPr>
                <w:rFonts w:ascii="Arial" w:hAnsi="Arial" w:cs="Arial"/>
                <w:color w:val="000000" w:themeColor="text1"/>
                <w:sz w:val="24"/>
                <w:szCs w:val="24"/>
              </w:rPr>
              <w:t>Excellent Time keeper</w:t>
            </w:r>
            <w:r w:rsidR="006F3CF4" w:rsidRPr="000C686D">
              <w:rPr>
                <w:rFonts w:ascii="Arial" w:hAnsi="Arial" w:cs="Arial"/>
                <w:color w:val="000000" w:themeColor="text1"/>
                <w:sz w:val="24"/>
                <w:szCs w:val="24"/>
              </w:rPr>
              <w:t xml:space="preserve"> and a Professional approach with an excellent telephone manner</w:t>
            </w:r>
          </w:p>
        </w:tc>
        <w:tc>
          <w:tcPr>
            <w:tcW w:w="941" w:type="dxa"/>
          </w:tcPr>
          <w:p w14:paraId="27732783" w14:textId="77777777" w:rsidR="001C657D" w:rsidRPr="00D70674" w:rsidRDefault="0060426C"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EC232D" w14:paraId="1669D0CE" w14:textId="77777777" w:rsidTr="00EC40EC">
        <w:trPr>
          <w:jc w:val="center"/>
        </w:trPr>
        <w:tc>
          <w:tcPr>
            <w:tcW w:w="8075" w:type="dxa"/>
          </w:tcPr>
          <w:p w14:paraId="5DDF4CF4" w14:textId="77777777" w:rsidR="00EC232D" w:rsidRPr="000C686D" w:rsidRDefault="006F3CF4" w:rsidP="00A140A0">
            <w:pPr>
              <w:spacing w:before="60" w:after="60"/>
              <w:rPr>
                <w:rFonts w:ascii="Arial" w:hAnsi="Arial" w:cs="Arial"/>
                <w:color w:val="000000" w:themeColor="text1"/>
                <w:sz w:val="24"/>
                <w:szCs w:val="24"/>
              </w:rPr>
            </w:pPr>
            <w:r w:rsidRPr="000C686D">
              <w:rPr>
                <w:rFonts w:ascii="Arial" w:hAnsi="Arial" w:cs="Arial"/>
                <w:color w:val="000000" w:themeColor="text1"/>
                <w:sz w:val="24"/>
                <w:szCs w:val="24"/>
              </w:rPr>
              <w:t>Strong character and the ability to challenge and motivate</w:t>
            </w:r>
          </w:p>
        </w:tc>
        <w:tc>
          <w:tcPr>
            <w:tcW w:w="941" w:type="dxa"/>
          </w:tcPr>
          <w:p w14:paraId="5A980E4F" w14:textId="77777777" w:rsidR="00EC232D" w:rsidRPr="00D70674" w:rsidRDefault="0060426C" w:rsidP="00A140A0">
            <w:pPr>
              <w:spacing w:before="60" w:after="60"/>
              <w:rPr>
                <w:rFonts w:ascii="Arial" w:hAnsi="Arial" w:cs="Arial"/>
                <w:color w:val="000000" w:themeColor="text1"/>
                <w:sz w:val="24"/>
              </w:rPr>
            </w:pPr>
            <w:r>
              <w:rPr>
                <w:rFonts w:ascii="Arial" w:hAnsi="Arial" w:cs="Arial"/>
                <w:color w:val="000000" w:themeColor="text1"/>
                <w:sz w:val="24"/>
              </w:rPr>
              <w:t>E</w:t>
            </w:r>
          </w:p>
        </w:tc>
      </w:tr>
      <w:tr w:rsidR="00EC232D" w14:paraId="48EED839" w14:textId="77777777" w:rsidTr="00EC40EC">
        <w:trPr>
          <w:jc w:val="center"/>
        </w:trPr>
        <w:tc>
          <w:tcPr>
            <w:tcW w:w="8075" w:type="dxa"/>
          </w:tcPr>
          <w:p w14:paraId="747C3C16" w14:textId="77777777" w:rsidR="00EC232D" w:rsidRPr="000C686D" w:rsidRDefault="006F3CF4" w:rsidP="00A140A0">
            <w:pPr>
              <w:spacing w:before="60" w:after="60"/>
              <w:rPr>
                <w:rFonts w:ascii="Arial" w:hAnsi="Arial" w:cs="Arial"/>
                <w:color w:val="000000" w:themeColor="text1"/>
                <w:sz w:val="24"/>
                <w:szCs w:val="24"/>
              </w:rPr>
            </w:pPr>
            <w:r w:rsidRPr="000C686D">
              <w:rPr>
                <w:rFonts w:ascii="Arial" w:hAnsi="Arial" w:cs="Arial"/>
                <w:color w:val="000000" w:themeColor="text1"/>
                <w:sz w:val="24"/>
                <w:szCs w:val="24"/>
              </w:rPr>
              <w:t xml:space="preserve">A good sense of humour and </w:t>
            </w:r>
            <w:r w:rsidR="00F16ED6" w:rsidRPr="000C686D">
              <w:rPr>
                <w:rFonts w:ascii="Arial" w:hAnsi="Arial" w:cs="Arial"/>
                <w:color w:val="000000" w:themeColor="text1"/>
                <w:sz w:val="24"/>
                <w:szCs w:val="24"/>
              </w:rPr>
              <w:t>good work life balance ability</w:t>
            </w:r>
          </w:p>
        </w:tc>
        <w:tc>
          <w:tcPr>
            <w:tcW w:w="941" w:type="dxa"/>
          </w:tcPr>
          <w:p w14:paraId="5D19FC3F" w14:textId="77777777" w:rsidR="00EC232D" w:rsidRPr="00D70674" w:rsidRDefault="0060426C" w:rsidP="00A140A0">
            <w:pPr>
              <w:spacing w:before="60" w:after="60"/>
              <w:rPr>
                <w:rFonts w:ascii="Arial" w:hAnsi="Arial" w:cs="Arial"/>
                <w:color w:val="000000" w:themeColor="text1"/>
                <w:sz w:val="24"/>
              </w:rPr>
            </w:pPr>
            <w:r>
              <w:rPr>
                <w:rFonts w:ascii="Arial" w:hAnsi="Arial" w:cs="Arial"/>
                <w:color w:val="000000" w:themeColor="text1"/>
                <w:sz w:val="24"/>
              </w:rPr>
              <w:t>E</w:t>
            </w:r>
          </w:p>
        </w:tc>
      </w:tr>
    </w:tbl>
    <w:p w14:paraId="0DE9ECA9" w14:textId="77777777" w:rsidR="0045644C" w:rsidRDefault="0045644C" w:rsidP="00B45B76">
      <w:pPr>
        <w:spacing w:after="0" w:line="240" w:lineRule="auto"/>
        <w:jc w:val="both"/>
        <w:rPr>
          <w:rFonts w:ascii="Arial" w:hAnsi="Arial" w:cs="Arial"/>
          <w:color w:val="000000" w:themeColor="text1"/>
          <w:sz w:val="24"/>
        </w:rPr>
      </w:pPr>
    </w:p>
    <w:p w14:paraId="6228BCB9" w14:textId="77777777" w:rsidR="00AB38B8" w:rsidRPr="00B45B76" w:rsidRDefault="00AB38B8" w:rsidP="00B45B76">
      <w:pPr>
        <w:spacing w:after="0" w:line="240" w:lineRule="auto"/>
        <w:jc w:val="both"/>
        <w:rPr>
          <w:rFonts w:ascii="Arial" w:hAnsi="Arial" w:cs="Arial"/>
          <w:color w:val="000000" w:themeColor="text1"/>
          <w:sz w:val="24"/>
        </w:rPr>
      </w:pPr>
    </w:p>
    <w:sectPr w:rsidR="00AB38B8" w:rsidRPr="00B45B76" w:rsidSect="00A87A0E">
      <w:footerReference w:type="default" r:id="rId10"/>
      <w:headerReference w:type="first" r:id="rId11"/>
      <w:footerReference w:type="first" r:id="rId12"/>
      <w:pgSz w:w="11906" w:h="16838"/>
      <w:pgMar w:top="1418" w:right="1440" w:bottom="1418" w:left="1440"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8CA0C" w14:textId="77777777" w:rsidR="00954B65" w:rsidRDefault="00954B65" w:rsidP="002F3E20">
      <w:pPr>
        <w:spacing w:after="0" w:line="240" w:lineRule="auto"/>
      </w:pPr>
      <w:r>
        <w:separator/>
      </w:r>
    </w:p>
  </w:endnote>
  <w:endnote w:type="continuationSeparator" w:id="0">
    <w:p w14:paraId="6A7BEAD3" w14:textId="77777777" w:rsidR="00954B65" w:rsidRDefault="00954B65" w:rsidP="002F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45ED" w14:textId="77777777" w:rsidR="0045644C" w:rsidRPr="006378B8" w:rsidRDefault="00664A38" w:rsidP="00433B5D">
    <w:pPr>
      <w:pStyle w:val="Footer"/>
      <w:tabs>
        <w:tab w:val="clear" w:pos="4513"/>
        <w:tab w:val="left" w:pos="7088"/>
      </w:tabs>
    </w:pPr>
    <w:r w:rsidRPr="00664A38">
      <w:rPr>
        <w:rFonts w:ascii="Arial" w:hAnsi="Arial" w:cs="Arial"/>
        <w:noProof/>
        <w:lang w:eastAsia="en-GB"/>
      </w:rPr>
      <w:drawing>
        <wp:anchor distT="0" distB="0" distL="114300" distR="114300" simplePos="0" relativeHeight="251674624" behindDoc="0" locked="0" layoutInCell="1" allowOverlap="1" wp14:anchorId="42ECE497" wp14:editId="150A4C26">
          <wp:simplePos x="0" y="0"/>
          <wp:positionH relativeFrom="column">
            <wp:posOffset>-412750</wp:posOffset>
          </wp:positionH>
          <wp:positionV relativeFrom="paragraph">
            <wp:posOffset>-213995</wp:posOffset>
          </wp:positionV>
          <wp:extent cx="2304256" cy="673137"/>
          <wp:effectExtent l="0" t="0" r="1270" b="0"/>
          <wp:wrapNone/>
          <wp:docPr id="13"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r w:rsidR="006378B8">
      <w:rPr>
        <w:rFonts w:ascii="Arial" w:hAnsi="Arial" w:cs="Arial"/>
      </w:rPr>
      <w:tab/>
    </w:r>
    <w:r w:rsidR="006378B8">
      <w:rPr>
        <w:rFonts w:ascii="Arial" w:hAnsi="Arial" w:cs="Arial"/>
      </w:rPr>
      <w:tab/>
    </w:r>
    <w:sdt>
      <w:sdtPr>
        <w:rPr>
          <w:rFonts w:ascii="Arial" w:hAnsi="Arial" w:cs="Arial"/>
        </w:rPr>
        <w:id w:val="1746836335"/>
        <w:docPartObj>
          <w:docPartGallery w:val="Page Numbers (Bottom of Page)"/>
          <w:docPartUnique/>
        </w:docPartObj>
      </w:sdtPr>
      <w:sdtEndPr>
        <w:rPr>
          <w:noProof/>
        </w:rPr>
      </w:sdtEndPr>
      <w:sdtContent>
        <w:r w:rsidR="006378B8" w:rsidRPr="006378B8">
          <w:rPr>
            <w:rFonts w:ascii="Arial" w:hAnsi="Arial" w:cs="Arial"/>
          </w:rPr>
          <w:fldChar w:fldCharType="begin"/>
        </w:r>
        <w:r w:rsidR="006378B8" w:rsidRPr="006378B8">
          <w:rPr>
            <w:rFonts w:ascii="Arial" w:hAnsi="Arial" w:cs="Arial"/>
          </w:rPr>
          <w:instrText xml:space="preserve"> PAGE   \* MERGEFORMAT </w:instrText>
        </w:r>
        <w:r w:rsidR="006378B8" w:rsidRPr="006378B8">
          <w:rPr>
            <w:rFonts w:ascii="Arial" w:hAnsi="Arial" w:cs="Arial"/>
          </w:rPr>
          <w:fldChar w:fldCharType="separate"/>
        </w:r>
        <w:r w:rsidR="003B0AF3">
          <w:rPr>
            <w:rFonts w:ascii="Arial" w:hAnsi="Arial" w:cs="Arial"/>
            <w:noProof/>
          </w:rPr>
          <w:t>6</w:t>
        </w:r>
        <w:r w:rsidR="006378B8" w:rsidRPr="006378B8">
          <w:rPr>
            <w:rFonts w:ascii="Arial" w:hAnsi="Arial" w:cs="Arial"/>
            <w:noProof/>
          </w:rPr>
          <w:fldChar w:fldCharType="end"/>
        </w:r>
      </w:sdtContent>
    </w:sdt>
  </w:p>
  <w:p w14:paraId="1C929155" w14:textId="77777777" w:rsidR="006378B8" w:rsidRPr="0045644C" w:rsidRDefault="00664A38">
    <w:pPr>
      <w:pStyle w:val="Footer"/>
      <w:rPr>
        <w:rFonts w:ascii="Arial" w:hAnsi="Arial" w:cs="Arial"/>
      </w:rPr>
    </w:pPr>
    <w:r w:rsidRPr="00664A38">
      <w:rPr>
        <w:rFonts w:ascii="Arial" w:hAnsi="Arial" w:cs="Arial"/>
        <w:noProof/>
        <w:lang w:eastAsia="en-GB"/>
      </w:rPr>
      <w:drawing>
        <wp:anchor distT="0" distB="0" distL="114300" distR="114300" simplePos="0" relativeHeight="251675648" behindDoc="0" locked="0" layoutInCell="1" allowOverlap="1" wp14:anchorId="0279B05A" wp14:editId="116F2E30">
          <wp:simplePos x="0" y="0"/>
          <wp:positionH relativeFrom="column">
            <wp:posOffset>2823210</wp:posOffset>
          </wp:positionH>
          <wp:positionV relativeFrom="paragraph">
            <wp:posOffset>173355</wp:posOffset>
          </wp:positionV>
          <wp:extent cx="3311525" cy="135255"/>
          <wp:effectExtent l="0" t="0" r="3175" b="0"/>
          <wp:wrapNone/>
          <wp:docPr id="14"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376A" w14:textId="77777777" w:rsidR="0045644C" w:rsidRDefault="00664A38" w:rsidP="0045644C">
    <w:pPr>
      <w:pStyle w:val="Footer"/>
    </w:pPr>
    <w:r w:rsidRPr="00664A38">
      <w:rPr>
        <w:noProof/>
        <w:lang w:eastAsia="en-GB"/>
      </w:rPr>
      <w:drawing>
        <wp:anchor distT="0" distB="0" distL="114300" distR="114300" simplePos="0" relativeHeight="251671552" behindDoc="0" locked="0" layoutInCell="1" allowOverlap="1" wp14:anchorId="1C391160" wp14:editId="545C4DEA">
          <wp:simplePos x="0" y="0"/>
          <wp:positionH relativeFrom="column">
            <wp:posOffset>-415925</wp:posOffset>
          </wp:positionH>
          <wp:positionV relativeFrom="paragraph">
            <wp:posOffset>208915</wp:posOffset>
          </wp:positionV>
          <wp:extent cx="2304256" cy="673137"/>
          <wp:effectExtent l="0" t="0" r="1270" b="0"/>
          <wp:wrapNone/>
          <wp:docPr id="18"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4256" cy="673137"/>
                  </a:xfrm>
                  <a:prstGeom prst="rect">
                    <a:avLst/>
                  </a:prstGeom>
                  <a:noFill/>
                  <a:ln>
                    <a:noFill/>
                  </a:ln>
                </pic:spPr>
              </pic:pic>
            </a:graphicData>
          </a:graphic>
        </wp:anchor>
      </w:drawing>
    </w:r>
  </w:p>
  <w:p w14:paraId="0E208DFD" w14:textId="77777777" w:rsidR="0045644C" w:rsidRDefault="0045644C" w:rsidP="0045644C"/>
  <w:p w14:paraId="11F3EA65" w14:textId="77777777" w:rsidR="0045644C" w:rsidRDefault="0045644C" w:rsidP="0045644C">
    <w:pPr>
      <w:pStyle w:val="Footer"/>
    </w:pPr>
  </w:p>
  <w:p w14:paraId="5573E31B" w14:textId="77777777" w:rsidR="0045644C" w:rsidRDefault="00664A38">
    <w:pPr>
      <w:pStyle w:val="Footer"/>
    </w:pPr>
    <w:r w:rsidRPr="00664A38">
      <w:rPr>
        <w:noProof/>
        <w:lang w:eastAsia="en-GB"/>
      </w:rPr>
      <w:drawing>
        <wp:anchor distT="0" distB="0" distL="114300" distR="114300" simplePos="0" relativeHeight="251672576" behindDoc="0" locked="0" layoutInCell="1" allowOverlap="1" wp14:anchorId="6EED331E" wp14:editId="1CCF091A">
          <wp:simplePos x="0" y="0"/>
          <wp:positionH relativeFrom="column">
            <wp:posOffset>2820035</wp:posOffset>
          </wp:positionH>
          <wp:positionV relativeFrom="paragraph">
            <wp:posOffset>92710</wp:posOffset>
          </wp:positionV>
          <wp:extent cx="3311525" cy="135255"/>
          <wp:effectExtent l="0" t="0" r="3175" b="0"/>
          <wp:wrapNone/>
          <wp:docPr id="19"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C6869" w14:textId="77777777" w:rsidR="00954B65" w:rsidRDefault="00954B65" w:rsidP="002F3E20">
      <w:pPr>
        <w:spacing w:after="0" w:line="240" w:lineRule="auto"/>
      </w:pPr>
      <w:r>
        <w:separator/>
      </w:r>
    </w:p>
  </w:footnote>
  <w:footnote w:type="continuationSeparator" w:id="0">
    <w:p w14:paraId="779E69AB" w14:textId="77777777" w:rsidR="00954B65" w:rsidRDefault="00954B65" w:rsidP="002F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72DF" w14:textId="77777777" w:rsidR="0045644C" w:rsidRDefault="0045644C">
    <w:pPr>
      <w:pStyle w:val="Header"/>
    </w:pPr>
    <w:r w:rsidRPr="00891D68">
      <w:rPr>
        <w:rFonts w:ascii="Arial" w:hAnsi="Arial" w:cs="Arial"/>
        <w:b/>
        <w:noProof/>
        <w:color w:val="005EB8"/>
        <w:sz w:val="24"/>
        <w:lang w:eastAsia="en-GB"/>
      </w:rPr>
      <w:drawing>
        <wp:anchor distT="0" distB="0" distL="114300" distR="114300" simplePos="0" relativeHeight="251662336" behindDoc="1" locked="0" layoutInCell="1" allowOverlap="1" wp14:anchorId="242C27D1" wp14:editId="4D00466E">
          <wp:simplePos x="0" y="0"/>
          <wp:positionH relativeFrom="column">
            <wp:posOffset>3685736</wp:posOffset>
          </wp:positionH>
          <wp:positionV relativeFrom="paragraph">
            <wp:posOffset>-246722</wp:posOffset>
          </wp:positionV>
          <wp:extent cx="2352675" cy="958850"/>
          <wp:effectExtent l="0" t="0" r="9525" b="0"/>
          <wp:wrapTight wrapText="bothSides">
            <wp:wrapPolygon edited="0">
              <wp:start x="14167" y="0"/>
              <wp:lineTo x="14167" y="6866"/>
              <wp:lineTo x="0" y="8154"/>
              <wp:lineTo x="0" y="12874"/>
              <wp:lineTo x="13642" y="13732"/>
              <wp:lineTo x="13642" y="16307"/>
              <wp:lineTo x="14691" y="20599"/>
              <wp:lineTo x="15216" y="21028"/>
              <wp:lineTo x="21513" y="21028"/>
              <wp:lineTo x="21513" y="0"/>
              <wp:lineTo x="14167" y="0"/>
            </wp:wrapPolygon>
          </wp:wrapTight>
          <wp:docPr id="15" name="Picture 15" descr="X:\Communications\Branding\Logos\PAH 2017 logo\PAH 2017 logo\PAH_logo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cations\Branding\Logos\PAH 2017 logo\PAH 2017 logo\PAH_logo_RGB_Right Align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675"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860"/>
    <w:multiLevelType w:val="hybridMultilevel"/>
    <w:tmpl w:val="538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84A87"/>
    <w:multiLevelType w:val="hybridMultilevel"/>
    <w:tmpl w:val="C4348B1E"/>
    <w:lvl w:ilvl="0" w:tplc="63867548">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E6AE7"/>
    <w:multiLevelType w:val="hybridMultilevel"/>
    <w:tmpl w:val="BEFE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B35ED"/>
    <w:multiLevelType w:val="hybridMultilevel"/>
    <w:tmpl w:val="E830F7EE"/>
    <w:lvl w:ilvl="0" w:tplc="5DFCF68C">
      <w:numFmt w:val="bullet"/>
      <w:lvlText w:val=""/>
      <w:lvlJc w:val="left"/>
      <w:pPr>
        <w:ind w:left="720" w:hanging="360"/>
      </w:pPr>
      <w:rPr>
        <w:rFonts w:ascii="Symbol" w:eastAsiaTheme="minorHAnsi"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D4DC2"/>
    <w:multiLevelType w:val="hybridMultilevel"/>
    <w:tmpl w:val="8C0C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2521E"/>
    <w:multiLevelType w:val="hybridMultilevel"/>
    <w:tmpl w:val="150A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8395C"/>
    <w:multiLevelType w:val="hybridMultilevel"/>
    <w:tmpl w:val="E30613F6"/>
    <w:lvl w:ilvl="0" w:tplc="DC9CFBF4">
      <w:start w:val="8"/>
      <w:numFmt w:val="decimal"/>
      <w:lvlText w:val="%1."/>
      <w:lvlJc w:val="left"/>
      <w:pPr>
        <w:ind w:left="463" w:hanging="360"/>
      </w:pPr>
      <w:rPr>
        <w:rFonts w:ascii="Arial" w:eastAsia="Arial" w:hAnsi="Arial" w:cs="Arial" w:hint="default"/>
        <w:b/>
        <w:bCs/>
        <w:spacing w:val="-1"/>
        <w:w w:val="100"/>
        <w:sz w:val="22"/>
        <w:szCs w:val="22"/>
        <w:lang w:val="en-US" w:eastAsia="en-US" w:bidi="en-US"/>
      </w:rPr>
    </w:lvl>
    <w:lvl w:ilvl="1" w:tplc="21D0B3C0">
      <w:numFmt w:val="bullet"/>
      <w:lvlText w:val=""/>
      <w:lvlJc w:val="left"/>
      <w:pPr>
        <w:ind w:left="815" w:hanging="356"/>
      </w:pPr>
      <w:rPr>
        <w:rFonts w:ascii="Symbol" w:eastAsia="Symbol" w:hAnsi="Symbol" w:cs="Symbol" w:hint="default"/>
        <w:color w:val="0070C0"/>
        <w:w w:val="100"/>
        <w:sz w:val="22"/>
        <w:szCs w:val="22"/>
        <w:lang w:val="en-US" w:eastAsia="en-US" w:bidi="en-US"/>
      </w:rPr>
    </w:lvl>
    <w:lvl w:ilvl="2" w:tplc="BF7EFBC2">
      <w:numFmt w:val="bullet"/>
      <w:lvlText w:val="•"/>
      <w:lvlJc w:val="left"/>
      <w:pPr>
        <w:ind w:left="1754" w:hanging="356"/>
      </w:pPr>
      <w:rPr>
        <w:rFonts w:hint="default"/>
        <w:lang w:val="en-US" w:eastAsia="en-US" w:bidi="en-US"/>
      </w:rPr>
    </w:lvl>
    <w:lvl w:ilvl="3" w:tplc="DC1A6FA0">
      <w:numFmt w:val="bullet"/>
      <w:lvlText w:val="•"/>
      <w:lvlJc w:val="left"/>
      <w:pPr>
        <w:ind w:left="2689" w:hanging="356"/>
      </w:pPr>
      <w:rPr>
        <w:rFonts w:hint="default"/>
        <w:lang w:val="en-US" w:eastAsia="en-US" w:bidi="en-US"/>
      </w:rPr>
    </w:lvl>
    <w:lvl w:ilvl="4" w:tplc="E440FF02">
      <w:numFmt w:val="bullet"/>
      <w:lvlText w:val="•"/>
      <w:lvlJc w:val="left"/>
      <w:pPr>
        <w:ind w:left="3624" w:hanging="356"/>
      </w:pPr>
      <w:rPr>
        <w:rFonts w:hint="default"/>
        <w:lang w:val="en-US" w:eastAsia="en-US" w:bidi="en-US"/>
      </w:rPr>
    </w:lvl>
    <w:lvl w:ilvl="5" w:tplc="8EF0F48A">
      <w:numFmt w:val="bullet"/>
      <w:lvlText w:val="•"/>
      <w:lvlJc w:val="left"/>
      <w:pPr>
        <w:ind w:left="4559" w:hanging="356"/>
      </w:pPr>
      <w:rPr>
        <w:rFonts w:hint="default"/>
        <w:lang w:val="en-US" w:eastAsia="en-US" w:bidi="en-US"/>
      </w:rPr>
    </w:lvl>
    <w:lvl w:ilvl="6" w:tplc="F88E01FC">
      <w:numFmt w:val="bullet"/>
      <w:lvlText w:val="•"/>
      <w:lvlJc w:val="left"/>
      <w:pPr>
        <w:ind w:left="5494" w:hanging="356"/>
      </w:pPr>
      <w:rPr>
        <w:rFonts w:hint="default"/>
        <w:lang w:val="en-US" w:eastAsia="en-US" w:bidi="en-US"/>
      </w:rPr>
    </w:lvl>
    <w:lvl w:ilvl="7" w:tplc="6380AE36">
      <w:numFmt w:val="bullet"/>
      <w:lvlText w:val="•"/>
      <w:lvlJc w:val="left"/>
      <w:pPr>
        <w:ind w:left="6429" w:hanging="356"/>
      </w:pPr>
      <w:rPr>
        <w:rFonts w:hint="default"/>
        <w:lang w:val="en-US" w:eastAsia="en-US" w:bidi="en-US"/>
      </w:rPr>
    </w:lvl>
    <w:lvl w:ilvl="8" w:tplc="F63014CE">
      <w:numFmt w:val="bullet"/>
      <w:lvlText w:val="•"/>
      <w:lvlJc w:val="left"/>
      <w:pPr>
        <w:ind w:left="7364" w:hanging="356"/>
      </w:pPr>
      <w:rPr>
        <w:rFonts w:hint="default"/>
        <w:lang w:val="en-US" w:eastAsia="en-US" w:bidi="en-US"/>
      </w:rPr>
    </w:lvl>
  </w:abstractNum>
  <w:abstractNum w:abstractNumId="7" w15:restartNumberingAfterBreak="0">
    <w:nsid w:val="469A38C3"/>
    <w:multiLevelType w:val="hybridMultilevel"/>
    <w:tmpl w:val="945E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65447"/>
    <w:multiLevelType w:val="hybridMultilevel"/>
    <w:tmpl w:val="C0B8C7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85005C"/>
    <w:multiLevelType w:val="hybridMultilevel"/>
    <w:tmpl w:val="912835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0060C7"/>
    <w:multiLevelType w:val="hybridMultilevel"/>
    <w:tmpl w:val="5D225406"/>
    <w:lvl w:ilvl="0" w:tplc="D9CAA138">
      <w:start w:val="1"/>
      <w:numFmt w:val="bullet"/>
      <w:lvlText w:val=""/>
      <w:lvlJc w:val="left"/>
      <w:pPr>
        <w:ind w:left="720" w:hanging="360"/>
      </w:pPr>
      <w:rPr>
        <w:rFonts w:ascii="Symbol" w:hAnsi="Symbol" w:hint="default"/>
        <w:color w:val="0070C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12FE4"/>
    <w:multiLevelType w:val="hybridMultilevel"/>
    <w:tmpl w:val="B6E4CC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E136B91"/>
    <w:multiLevelType w:val="hybridMultilevel"/>
    <w:tmpl w:val="D7F2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0"/>
  </w:num>
  <w:num w:numId="5">
    <w:abstractNumId w:val="11"/>
  </w:num>
  <w:num w:numId="6">
    <w:abstractNumId w:val="5"/>
  </w:num>
  <w:num w:numId="7">
    <w:abstractNumId w:val="6"/>
  </w:num>
  <w:num w:numId="8">
    <w:abstractNumId w:val="7"/>
  </w:num>
  <w:num w:numId="9">
    <w:abstractNumId w:val="4"/>
  </w:num>
  <w:num w:numId="10">
    <w:abstractNumId w:val="2"/>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5"/>
    <w:rsid w:val="000164A3"/>
    <w:rsid w:val="000300E7"/>
    <w:rsid w:val="0003627B"/>
    <w:rsid w:val="000370E1"/>
    <w:rsid w:val="00044483"/>
    <w:rsid w:val="000B2603"/>
    <w:rsid w:val="000C2E6C"/>
    <w:rsid w:val="000C686D"/>
    <w:rsid w:val="0010192A"/>
    <w:rsid w:val="0010277D"/>
    <w:rsid w:val="00105475"/>
    <w:rsid w:val="0013323A"/>
    <w:rsid w:val="001354A9"/>
    <w:rsid w:val="001C657D"/>
    <w:rsid w:val="001D24D5"/>
    <w:rsid w:val="00210680"/>
    <w:rsid w:val="002109F9"/>
    <w:rsid w:val="002175C5"/>
    <w:rsid w:val="00231E55"/>
    <w:rsid w:val="002A4F08"/>
    <w:rsid w:val="002C0A97"/>
    <w:rsid w:val="002F3E20"/>
    <w:rsid w:val="003A1A35"/>
    <w:rsid w:val="003A7978"/>
    <w:rsid w:val="003B0AF3"/>
    <w:rsid w:val="003C447B"/>
    <w:rsid w:val="00433B5D"/>
    <w:rsid w:val="00436228"/>
    <w:rsid w:val="0045644C"/>
    <w:rsid w:val="0049603B"/>
    <w:rsid w:val="004A0CE7"/>
    <w:rsid w:val="004B230F"/>
    <w:rsid w:val="004F72E6"/>
    <w:rsid w:val="0053283B"/>
    <w:rsid w:val="005571A4"/>
    <w:rsid w:val="005B0C87"/>
    <w:rsid w:val="005B2963"/>
    <w:rsid w:val="006039D9"/>
    <w:rsid w:val="0060426C"/>
    <w:rsid w:val="006154EB"/>
    <w:rsid w:val="006358EF"/>
    <w:rsid w:val="006378B8"/>
    <w:rsid w:val="00664A38"/>
    <w:rsid w:val="006A6BED"/>
    <w:rsid w:val="006F3CF4"/>
    <w:rsid w:val="00735B38"/>
    <w:rsid w:val="007760D6"/>
    <w:rsid w:val="007958FD"/>
    <w:rsid w:val="007B0818"/>
    <w:rsid w:val="007F0C7E"/>
    <w:rsid w:val="008310D1"/>
    <w:rsid w:val="0084247A"/>
    <w:rsid w:val="00860F66"/>
    <w:rsid w:val="008709D8"/>
    <w:rsid w:val="00883D0A"/>
    <w:rsid w:val="00887448"/>
    <w:rsid w:val="00891D68"/>
    <w:rsid w:val="008B4123"/>
    <w:rsid w:val="00901364"/>
    <w:rsid w:val="009448F5"/>
    <w:rsid w:val="00954B65"/>
    <w:rsid w:val="00980BEE"/>
    <w:rsid w:val="009C7911"/>
    <w:rsid w:val="009D7B03"/>
    <w:rsid w:val="00A13CE3"/>
    <w:rsid w:val="00A22E1D"/>
    <w:rsid w:val="00A2436C"/>
    <w:rsid w:val="00A40B47"/>
    <w:rsid w:val="00A502A4"/>
    <w:rsid w:val="00A82D6A"/>
    <w:rsid w:val="00A87A0E"/>
    <w:rsid w:val="00A91581"/>
    <w:rsid w:val="00A97C22"/>
    <w:rsid w:val="00AA264A"/>
    <w:rsid w:val="00AB38B8"/>
    <w:rsid w:val="00AF3A1E"/>
    <w:rsid w:val="00B45B76"/>
    <w:rsid w:val="00B800CE"/>
    <w:rsid w:val="00BC0884"/>
    <w:rsid w:val="00C1389A"/>
    <w:rsid w:val="00CF0948"/>
    <w:rsid w:val="00D512FC"/>
    <w:rsid w:val="00D6148F"/>
    <w:rsid w:val="00D66BE8"/>
    <w:rsid w:val="00D70674"/>
    <w:rsid w:val="00D94E0C"/>
    <w:rsid w:val="00DE7AAF"/>
    <w:rsid w:val="00E04818"/>
    <w:rsid w:val="00E70D94"/>
    <w:rsid w:val="00EC232D"/>
    <w:rsid w:val="00EC40EC"/>
    <w:rsid w:val="00EC447E"/>
    <w:rsid w:val="00EF3A69"/>
    <w:rsid w:val="00F16ED6"/>
    <w:rsid w:val="00F45215"/>
    <w:rsid w:val="00FE7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A1808"/>
  <w15:docId w15:val="{478DDDA9-474F-478E-8B41-EC6459DF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E20"/>
  </w:style>
  <w:style w:type="paragraph" w:styleId="Footer">
    <w:name w:val="footer"/>
    <w:basedOn w:val="Normal"/>
    <w:link w:val="FooterChar"/>
    <w:uiPriority w:val="99"/>
    <w:unhideWhenUsed/>
    <w:rsid w:val="002F3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E20"/>
  </w:style>
  <w:style w:type="paragraph" w:styleId="BalloonText">
    <w:name w:val="Balloon Text"/>
    <w:basedOn w:val="Normal"/>
    <w:link w:val="BalloonTextChar"/>
    <w:uiPriority w:val="99"/>
    <w:semiHidden/>
    <w:unhideWhenUsed/>
    <w:rsid w:val="002F3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20"/>
    <w:rPr>
      <w:rFonts w:ascii="Tahoma" w:hAnsi="Tahoma" w:cs="Tahoma"/>
      <w:sz w:val="16"/>
      <w:szCs w:val="16"/>
    </w:rPr>
  </w:style>
  <w:style w:type="paragraph" w:styleId="ListParagraph">
    <w:name w:val="List Paragraph"/>
    <w:basedOn w:val="Normal"/>
    <w:uiPriority w:val="34"/>
    <w:qFormat/>
    <w:rsid w:val="009448F5"/>
    <w:pPr>
      <w:spacing w:after="160" w:line="259" w:lineRule="auto"/>
      <w:ind w:left="720"/>
      <w:contextualSpacing/>
    </w:pPr>
  </w:style>
  <w:style w:type="character" w:styleId="Hyperlink">
    <w:name w:val="Hyperlink"/>
    <w:basedOn w:val="DefaultParagraphFont"/>
    <w:uiPriority w:val="99"/>
    <w:unhideWhenUsed/>
    <w:rsid w:val="009448F5"/>
    <w:rPr>
      <w:color w:val="0000FF" w:themeColor="hyperlink"/>
      <w:u w:val="single"/>
    </w:rPr>
  </w:style>
  <w:style w:type="table" w:styleId="TableGrid">
    <w:name w:val="Table Grid"/>
    <w:basedOn w:val="TableNormal"/>
    <w:uiPriority w:val="39"/>
    <w:rsid w:val="0094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433B5D"/>
    <w:pPr>
      <w:tabs>
        <w:tab w:val="left" w:pos="567"/>
        <w:tab w:val="left" w:pos="1134"/>
        <w:tab w:val="left" w:pos="1701"/>
        <w:tab w:val="right" w:pos="9639"/>
      </w:tabs>
      <w:spacing w:after="0" w:line="240" w:lineRule="auto"/>
    </w:pPr>
    <w:rPr>
      <w:rFonts w:ascii="CG Omega" w:eastAsia="Times New Roman" w:hAnsi="CG Omega" w:cs="Times New Roman"/>
      <w:szCs w:val="20"/>
    </w:rPr>
  </w:style>
  <w:style w:type="character" w:customStyle="1" w:styleId="BodyTextChar">
    <w:name w:val="Body Text Char"/>
    <w:basedOn w:val="DefaultParagraphFont"/>
    <w:link w:val="BodyText"/>
    <w:semiHidden/>
    <w:rsid w:val="00433B5D"/>
    <w:rPr>
      <w:rFonts w:ascii="CG Omega" w:eastAsia="Times New Roman" w:hAnsi="CG Omega" w:cs="Times New Roman"/>
      <w:szCs w:val="20"/>
    </w:rPr>
  </w:style>
  <w:style w:type="character" w:styleId="CommentReference">
    <w:name w:val="annotation reference"/>
    <w:basedOn w:val="DefaultParagraphFont"/>
    <w:uiPriority w:val="99"/>
    <w:semiHidden/>
    <w:unhideWhenUsed/>
    <w:rsid w:val="00EC40EC"/>
    <w:rPr>
      <w:sz w:val="16"/>
      <w:szCs w:val="16"/>
    </w:rPr>
  </w:style>
  <w:style w:type="paragraph" w:styleId="CommentText">
    <w:name w:val="annotation text"/>
    <w:basedOn w:val="Normal"/>
    <w:link w:val="CommentTextChar"/>
    <w:uiPriority w:val="99"/>
    <w:semiHidden/>
    <w:unhideWhenUsed/>
    <w:rsid w:val="00EC40EC"/>
    <w:pPr>
      <w:spacing w:line="240" w:lineRule="auto"/>
    </w:pPr>
    <w:rPr>
      <w:sz w:val="20"/>
      <w:szCs w:val="20"/>
    </w:rPr>
  </w:style>
  <w:style w:type="character" w:customStyle="1" w:styleId="CommentTextChar">
    <w:name w:val="Comment Text Char"/>
    <w:basedOn w:val="DefaultParagraphFont"/>
    <w:link w:val="CommentText"/>
    <w:uiPriority w:val="99"/>
    <w:semiHidden/>
    <w:rsid w:val="00EC40EC"/>
    <w:rPr>
      <w:sz w:val="20"/>
      <w:szCs w:val="20"/>
    </w:rPr>
  </w:style>
  <w:style w:type="paragraph" w:styleId="CommentSubject">
    <w:name w:val="annotation subject"/>
    <w:basedOn w:val="CommentText"/>
    <w:next w:val="CommentText"/>
    <w:link w:val="CommentSubjectChar"/>
    <w:uiPriority w:val="99"/>
    <w:semiHidden/>
    <w:unhideWhenUsed/>
    <w:rsid w:val="00EC40EC"/>
    <w:rPr>
      <w:b/>
      <w:bCs/>
    </w:rPr>
  </w:style>
  <w:style w:type="character" w:customStyle="1" w:styleId="CommentSubjectChar">
    <w:name w:val="Comment Subject Char"/>
    <w:basedOn w:val="CommentTextChar"/>
    <w:link w:val="CommentSubject"/>
    <w:uiPriority w:val="99"/>
    <w:semiHidden/>
    <w:rsid w:val="00EC40EC"/>
    <w:rPr>
      <w:b/>
      <w:bCs/>
      <w:sz w:val="20"/>
      <w:szCs w:val="20"/>
    </w:rPr>
  </w:style>
  <w:style w:type="paragraph" w:styleId="NoSpacing">
    <w:name w:val="No Spacing"/>
    <w:uiPriority w:val="1"/>
    <w:qFormat/>
    <w:rsid w:val="005B2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4207">
      <w:bodyDiv w:val="1"/>
      <w:marLeft w:val="0"/>
      <w:marRight w:val="0"/>
      <w:marTop w:val="0"/>
      <w:marBottom w:val="0"/>
      <w:divBdr>
        <w:top w:val="none" w:sz="0" w:space="0" w:color="auto"/>
        <w:left w:val="none" w:sz="0" w:space="0" w:color="auto"/>
        <w:bottom w:val="none" w:sz="0" w:space="0" w:color="auto"/>
        <w:right w:val="none" w:sz="0" w:space="0" w:color="auto"/>
      </w:divBdr>
    </w:div>
    <w:div w:id="672730937">
      <w:bodyDiv w:val="1"/>
      <w:marLeft w:val="0"/>
      <w:marRight w:val="0"/>
      <w:marTop w:val="0"/>
      <w:marBottom w:val="0"/>
      <w:divBdr>
        <w:top w:val="none" w:sz="0" w:space="0" w:color="auto"/>
        <w:left w:val="none" w:sz="0" w:space="0" w:color="auto"/>
        <w:bottom w:val="none" w:sz="0" w:space="0" w:color="auto"/>
        <w:right w:val="none" w:sz="0" w:space="0" w:color="auto"/>
      </w:divBdr>
    </w:div>
    <w:div w:id="1231234103">
      <w:bodyDiv w:val="1"/>
      <w:marLeft w:val="0"/>
      <w:marRight w:val="0"/>
      <w:marTop w:val="0"/>
      <w:marBottom w:val="0"/>
      <w:divBdr>
        <w:top w:val="none" w:sz="0" w:space="0" w:color="auto"/>
        <w:left w:val="none" w:sz="0" w:space="0" w:color="auto"/>
        <w:bottom w:val="none" w:sz="0" w:space="0" w:color="auto"/>
        <w:right w:val="none" w:sz="0" w:space="0" w:color="auto"/>
      </w:divBdr>
    </w:div>
    <w:div w:id="1357925616">
      <w:bodyDiv w:val="1"/>
      <w:marLeft w:val="0"/>
      <w:marRight w:val="0"/>
      <w:marTop w:val="0"/>
      <w:marBottom w:val="0"/>
      <w:divBdr>
        <w:top w:val="none" w:sz="0" w:space="0" w:color="auto"/>
        <w:left w:val="none" w:sz="0" w:space="0" w:color="auto"/>
        <w:bottom w:val="none" w:sz="0" w:space="0" w:color="auto"/>
        <w:right w:val="none" w:sz="0" w:space="0" w:color="auto"/>
      </w:divBdr>
    </w:div>
    <w:div w:id="1480150969">
      <w:bodyDiv w:val="1"/>
      <w:marLeft w:val="0"/>
      <w:marRight w:val="0"/>
      <w:marTop w:val="0"/>
      <w:marBottom w:val="0"/>
      <w:divBdr>
        <w:top w:val="none" w:sz="0" w:space="0" w:color="auto"/>
        <w:left w:val="none" w:sz="0" w:space="0" w:color="auto"/>
        <w:bottom w:val="none" w:sz="0" w:space="0" w:color="auto"/>
        <w:right w:val="none" w:sz="0" w:space="0" w:color="auto"/>
      </w:divBdr>
    </w:div>
    <w:div w:id="21038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2.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Princess Alexandra Hospital</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Hannah (RQW) Pr Alexandra Hosp Tr</dc:creator>
  <cp:lastModifiedBy>GRANT, Sonia (THE PRINCESS ALEXANDRA HOSPITAL NHS TRUST)</cp:lastModifiedBy>
  <cp:revision>3</cp:revision>
  <cp:lastPrinted>2022-07-05T10:24:00Z</cp:lastPrinted>
  <dcterms:created xsi:type="dcterms:W3CDTF">2023-10-12T17:34:00Z</dcterms:created>
  <dcterms:modified xsi:type="dcterms:W3CDTF">2023-10-12T17:52:00Z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0x0101006A57ACDF25D8E04C95545F95A19947A7</vt:lpwstr>
  </property>
</Properties>
</file>