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F027" w14:textId="77777777" w:rsidR="00F665AC" w:rsidRDefault="00FF2047">
      <w:pPr>
        <w:pStyle w:val="Title"/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76992869" wp14:editId="6CB02A1F">
            <wp:simplePos x="0" y="0"/>
            <wp:positionH relativeFrom="page">
              <wp:posOffset>5986929</wp:posOffset>
            </wp:positionH>
            <wp:positionV relativeFrom="paragraph">
              <wp:posOffset>34068</wp:posOffset>
            </wp:positionV>
            <wp:extent cx="609936" cy="248093"/>
            <wp:effectExtent l="0" t="0" r="0" b="0"/>
            <wp:wrapNone/>
            <wp:docPr id="1" name="image1.png" descr="C:\Users\singaravadivelg\AppData\Local\Microsoft\Windows\INetCache\Content.Word\NH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36" cy="248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Princess</w:t>
      </w:r>
      <w:r>
        <w:rPr>
          <w:spacing w:val="-2"/>
        </w:rPr>
        <w:t xml:space="preserve"> </w:t>
      </w:r>
      <w:r>
        <w:t>Alexandra</w:t>
      </w:r>
      <w:r>
        <w:rPr>
          <w:spacing w:val="-2"/>
        </w:rPr>
        <w:t xml:space="preserve"> </w:t>
      </w:r>
      <w:r>
        <w:t>Hospital</w:t>
      </w:r>
    </w:p>
    <w:p w14:paraId="3529E634" w14:textId="77777777" w:rsidR="00F665AC" w:rsidRDefault="00FF2047">
      <w:pPr>
        <w:pStyle w:val="Heading1"/>
        <w:spacing w:before="1"/>
        <w:ind w:right="1299"/>
        <w:jc w:val="right"/>
      </w:pPr>
      <w:r>
        <w:rPr>
          <w:color w:val="006FC0"/>
        </w:rPr>
        <w:t>NHS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Trust</w:t>
      </w:r>
    </w:p>
    <w:p w14:paraId="23713129" w14:textId="77777777" w:rsidR="00F665AC" w:rsidRDefault="00F665AC">
      <w:pPr>
        <w:pStyle w:val="BodyText"/>
        <w:rPr>
          <w:b/>
          <w:sz w:val="20"/>
        </w:rPr>
      </w:pPr>
    </w:p>
    <w:p w14:paraId="4877A452" w14:textId="77777777" w:rsidR="00F665AC" w:rsidRDefault="00F665AC">
      <w:pPr>
        <w:pStyle w:val="BodyText"/>
        <w:rPr>
          <w:b/>
          <w:sz w:val="20"/>
        </w:rPr>
      </w:pPr>
    </w:p>
    <w:p w14:paraId="30E7C0FF" w14:textId="77777777" w:rsidR="00F665AC" w:rsidRDefault="00F45F32">
      <w:pPr>
        <w:pStyle w:val="BodyText"/>
        <w:rPr>
          <w:b/>
          <w:sz w:val="20"/>
        </w:rPr>
      </w:pPr>
      <w:r w:rsidRPr="00F45F32">
        <w:rPr>
          <w:b/>
          <w:noProof/>
          <w:sz w:val="20"/>
          <w:lang w:val="en-GB" w:eastAsia="en-GB"/>
        </w:rPr>
        <w:drawing>
          <wp:inline distT="0" distB="0" distL="0" distR="0" wp14:anchorId="3D4CC958" wp14:editId="45D505F7">
            <wp:extent cx="5949950" cy="3346847"/>
            <wp:effectExtent l="0" t="0" r="0" b="6350"/>
            <wp:docPr id="2" name="Picture 2" descr="C:\Users\Frenchk\AppData\Local\Microsoft\Windows\INetCache\Content.Outlook\7UW4XLO1\20210809_11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enchk\AppData\Local\Microsoft\Windows\INetCache\Content.Outlook\7UW4XLO1\20210809_113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34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BCFF" w14:textId="77777777" w:rsidR="00F665AC" w:rsidRDefault="00F665AC">
      <w:pPr>
        <w:pStyle w:val="BodyText"/>
        <w:rPr>
          <w:b/>
          <w:sz w:val="20"/>
        </w:rPr>
      </w:pPr>
    </w:p>
    <w:p w14:paraId="4CD64B9E" w14:textId="77777777" w:rsidR="00F665AC" w:rsidRDefault="00F665AC">
      <w:pPr>
        <w:pStyle w:val="BodyText"/>
        <w:rPr>
          <w:b/>
          <w:sz w:val="20"/>
        </w:rPr>
      </w:pPr>
    </w:p>
    <w:p w14:paraId="541FC317" w14:textId="77777777" w:rsidR="00F665AC" w:rsidRDefault="00F665AC">
      <w:pPr>
        <w:pStyle w:val="BodyText"/>
        <w:rPr>
          <w:b/>
          <w:sz w:val="20"/>
        </w:rPr>
      </w:pPr>
    </w:p>
    <w:p w14:paraId="618C2943" w14:textId="77777777" w:rsidR="00F665AC" w:rsidRDefault="00F665AC">
      <w:pPr>
        <w:pStyle w:val="BodyText"/>
        <w:rPr>
          <w:b/>
          <w:sz w:val="20"/>
        </w:rPr>
      </w:pPr>
    </w:p>
    <w:p w14:paraId="5917DC5C" w14:textId="77777777" w:rsidR="00F665AC" w:rsidRDefault="00F665AC">
      <w:pPr>
        <w:pStyle w:val="BodyText"/>
        <w:spacing w:before="8"/>
        <w:rPr>
          <w:b/>
          <w:sz w:val="17"/>
        </w:rPr>
      </w:pPr>
    </w:p>
    <w:p w14:paraId="036D9A48" w14:textId="77777777" w:rsidR="00F665AC" w:rsidRDefault="00FF2047">
      <w:pPr>
        <w:spacing w:before="27"/>
        <w:ind w:left="1061"/>
        <w:rPr>
          <w:b/>
          <w:sz w:val="36"/>
        </w:rPr>
      </w:pPr>
      <w:r>
        <w:rPr>
          <w:b/>
          <w:color w:val="6F2F9F"/>
          <w:sz w:val="36"/>
        </w:rPr>
        <w:t>Job</w:t>
      </w:r>
      <w:r>
        <w:rPr>
          <w:b/>
          <w:color w:val="6F2F9F"/>
          <w:spacing w:val="-7"/>
          <w:sz w:val="36"/>
        </w:rPr>
        <w:t xml:space="preserve"> </w:t>
      </w:r>
      <w:r>
        <w:rPr>
          <w:b/>
          <w:color w:val="6F2F9F"/>
          <w:sz w:val="36"/>
        </w:rPr>
        <w:t>Description:</w:t>
      </w:r>
      <w:r>
        <w:rPr>
          <w:b/>
          <w:color w:val="6F2F9F"/>
          <w:spacing w:val="-4"/>
          <w:sz w:val="36"/>
        </w:rPr>
        <w:t xml:space="preserve"> </w:t>
      </w:r>
      <w:r>
        <w:rPr>
          <w:b/>
          <w:color w:val="6F2F9F"/>
          <w:sz w:val="36"/>
        </w:rPr>
        <w:t>Consultant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Emergency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Medicine</w:t>
      </w:r>
    </w:p>
    <w:p w14:paraId="1EC45C01" w14:textId="77777777" w:rsidR="00F665AC" w:rsidRDefault="00F665AC">
      <w:pPr>
        <w:pStyle w:val="BodyText"/>
        <w:rPr>
          <w:b/>
          <w:sz w:val="20"/>
        </w:rPr>
      </w:pPr>
    </w:p>
    <w:p w14:paraId="6E0A4D67" w14:textId="77777777" w:rsidR="00F665AC" w:rsidRDefault="00F665AC">
      <w:pPr>
        <w:pStyle w:val="BodyText"/>
        <w:rPr>
          <w:b/>
          <w:sz w:val="20"/>
        </w:rPr>
      </w:pPr>
    </w:p>
    <w:p w14:paraId="1C486DB8" w14:textId="77777777" w:rsidR="00F665AC" w:rsidRDefault="00F665AC">
      <w:pPr>
        <w:pStyle w:val="BodyText"/>
        <w:rPr>
          <w:b/>
          <w:sz w:val="20"/>
        </w:rPr>
      </w:pPr>
    </w:p>
    <w:p w14:paraId="21A5E4B7" w14:textId="77777777" w:rsidR="00F665AC" w:rsidRDefault="00F665AC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06"/>
      </w:tblGrid>
      <w:tr w:rsidR="00F665AC" w14:paraId="3AB40705" w14:textId="77777777">
        <w:trPr>
          <w:trHeight w:val="1024"/>
        </w:trPr>
        <w:tc>
          <w:tcPr>
            <w:tcW w:w="342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E3D2F1"/>
          </w:tcPr>
          <w:p w14:paraId="74441526" w14:textId="77777777" w:rsidR="00F665AC" w:rsidRDefault="00F665A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2EC3662" w14:textId="77777777" w:rsidR="00F665AC" w:rsidRDefault="00FF2047">
            <w:pPr>
              <w:pStyle w:val="TableParagraph"/>
              <w:spacing w:before="1"/>
              <w:ind w:left="12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Job</w:t>
            </w:r>
            <w:r>
              <w:rPr>
                <w:b/>
                <w:color w:val="6F2F9F"/>
                <w:spacing w:val="-2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Title:</w:t>
            </w:r>
          </w:p>
        </w:tc>
        <w:tc>
          <w:tcPr>
            <w:tcW w:w="560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E3D2F1"/>
          </w:tcPr>
          <w:p w14:paraId="6AEF36E0" w14:textId="77777777" w:rsidR="00F665AC" w:rsidRDefault="00F665A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6191127" w14:textId="77777777" w:rsidR="00F665AC" w:rsidRDefault="00FF2047">
            <w:pPr>
              <w:pStyle w:val="TableParagraph"/>
              <w:spacing w:before="1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Consultant</w:t>
            </w:r>
            <w:r>
              <w:rPr>
                <w:b/>
                <w:color w:val="6F2F9F"/>
                <w:spacing w:val="-4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in</w:t>
            </w:r>
            <w:r>
              <w:rPr>
                <w:b/>
                <w:color w:val="6F2F9F"/>
                <w:spacing w:val="-3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Emergency</w:t>
            </w:r>
            <w:r>
              <w:rPr>
                <w:b/>
                <w:color w:val="6F2F9F"/>
                <w:spacing w:val="-4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Medicine</w:t>
            </w:r>
          </w:p>
        </w:tc>
      </w:tr>
      <w:tr w:rsidR="00F665AC" w14:paraId="6EF34943" w14:textId="77777777">
        <w:trPr>
          <w:trHeight w:val="1026"/>
        </w:trPr>
        <w:tc>
          <w:tcPr>
            <w:tcW w:w="342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CDACE6"/>
          </w:tcPr>
          <w:p w14:paraId="277E1C6A" w14:textId="77777777" w:rsidR="00F665AC" w:rsidRDefault="00F665A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C14E0EE" w14:textId="77777777" w:rsidR="00F665AC" w:rsidRDefault="00FF2047">
            <w:pPr>
              <w:pStyle w:val="TableParagraph"/>
              <w:ind w:left="122"/>
              <w:rPr>
                <w:sz w:val="28"/>
              </w:rPr>
            </w:pPr>
            <w:r>
              <w:rPr>
                <w:b/>
                <w:color w:val="6F2F9F"/>
                <w:sz w:val="28"/>
              </w:rPr>
              <w:t>Specialty</w:t>
            </w:r>
            <w:r>
              <w:rPr>
                <w:color w:val="6F2F9F"/>
                <w:sz w:val="28"/>
              </w:rPr>
              <w:t>:</w:t>
            </w:r>
          </w:p>
        </w:tc>
        <w:tc>
          <w:tcPr>
            <w:tcW w:w="560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CDACE6"/>
          </w:tcPr>
          <w:p w14:paraId="3805DCCF" w14:textId="77777777" w:rsidR="00F665AC" w:rsidRDefault="00F665A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3F4BC94" w14:textId="77777777" w:rsidR="00F665AC" w:rsidRDefault="00FF2047">
            <w:pPr>
              <w:pStyle w:val="TableParagraph"/>
              <w:ind w:right="107"/>
              <w:jc w:val="righ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Emergency</w:t>
            </w:r>
            <w:r>
              <w:rPr>
                <w:b/>
                <w:color w:val="6F2F9F"/>
                <w:spacing w:val="-4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Medicine</w:t>
            </w:r>
          </w:p>
        </w:tc>
      </w:tr>
      <w:tr w:rsidR="00F665AC" w14:paraId="6D401E7C" w14:textId="77777777">
        <w:trPr>
          <w:trHeight w:val="1024"/>
        </w:trPr>
        <w:tc>
          <w:tcPr>
            <w:tcW w:w="342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E3D2F1"/>
          </w:tcPr>
          <w:p w14:paraId="064E84D5" w14:textId="77777777" w:rsidR="00F665AC" w:rsidRDefault="00F665AC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D4A8BAA" w14:textId="77777777" w:rsidR="00F665AC" w:rsidRDefault="00FF2047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Accountable</w:t>
            </w:r>
            <w:r>
              <w:rPr>
                <w:b/>
                <w:color w:val="6F2F9F"/>
                <w:spacing w:val="-2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to:</w:t>
            </w:r>
          </w:p>
        </w:tc>
        <w:tc>
          <w:tcPr>
            <w:tcW w:w="560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E3D2F1"/>
          </w:tcPr>
          <w:p w14:paraId="7FDCB9A4" w14:textId="77777777" w:rsidR="00F665AC" w:rsidRDefault="00F665AC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1CAD452" w14:textId="77777777" w:rsidR="00F665AC" w:rsidRDefault="00FF2047">
            <w:pPr>
              <w:pStyle w:val="TableParagraph"/>
              <w:ind w:right="107"/>
              <w:jc w:val="righ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Medical</w:t>
            </w:r>
            <w:r>
              <w:rPr>
                <w:b/>
                <w:color w:val="6F2F9F"/>
                <w:spacing w:val="-4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Director</w:t>
            </w:r>
          </w:p>
        </w:tc>
      </w:tr>
      <w:tr w:rsidR="00F665AC" w14:paraId="6E8CFE78" w14:textId="77777777" w:rsidTr="00404C18">
        <w:trPr>
          <w:trHeight w:val="1108"/>
        </w:trPr>
        <w:tc>
          <w:tcPr>
            <w:tcW w:w="342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CDACE6"/>
          </w:tcPr>
          <w:p w14:paraId="4FDE6CF0" w14:textId="77777777" w:rsidR="00F665AC" w:rsidRDefault="00F665A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30610A0" w14:textId="77777777" w:rsidR="00F665AC" w:rsidRPr="00404C18" w:rsidRDefault="00FF2047" w:rsidP="00404C18">
            <w:pPr>
              <w:pStyle w:val="TableParagraph"/>
              <w:ind w:left="122"/>
              <w:rPr>
                <w:sz w:val="28"/>
              </w:rPr>
            </w:pPr>
            <w:r>
              <w:rPr>
                <w:b/>
                <w:color w:val="6F2F9F"/>
                <w:sz w:val="28"/>
              </w:rPr>
              <w:t>Reporting</w:t>
            </w:r>
            <w:r>
              <w:rPr>
                <w:b/>
                <w:color w:val="6F2F9F"/>
                <w:spacing w:val="-3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to</w:t>
            </w:r>
            <w:r>
              <w:rPr>
                <w:color w:val="6F2F9F"/>
                <w:sz w:val="28"/>
              </w:rPr>
              <w:t>:</w:t>
            </w:r>
          </w:p>
        </w:tc>
        <w:tc>
          <w:tcPr>
            <w:tcW w:w="5606" w:type="dxa"/>
            <w:tcBorders>
              <w:top w:val="single" w:sz="4" w:space="0" w:color="6F2F9F"/>
              <w:bottom w:val="single" w:sz="4" w:space="0" w:color="6F2F9F"/>
            </w:tcBorders>
            <w:shd w:val="clear" w:color="auto" w:fill="CDACE6"/>
          </w:tcPr>
          <w:p w14:paraId="3AB89102" w14:textId="77777777" w:rsidR="00F665AC" w:rsidRDefault="00F665A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59FCD1F" w14:textId="77777777" w:rsidR="00F665AC" w:rsidRPr="00404C18" w:rsidRDefault="00FF2047" w:rsidP="00404C18">
            <w:pPr>
              <w:pStyle w:val="TableParagraph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Clinical</w:t>
            </w:r>
            <w:r>
              <w:rPr>
                <w:b/>
                <w:color w:val="6F2F9F"/>
                <w:spacing w:val="-3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Director</w:t>
            </w:r>
          </w:p>
        </w:tc>
      </w:tr>
    </w:tbl>
    <w:p w14:paraId="1463CE69" w14:textId="77777777" w:rsidR="00F665AC" w:rsidRDefault="00F665AC">
      <w:pPr>
        <w:jc w:val="right"/>
        <w:rPr>
          <w:sz w:val="28"/>
        </w:rPr>
        <w:sectPr w:rsidR="00F665AC">
          <w:headerReference w:type="default" r:id="rId9"/>
          <w:footerReference w:type="default" r:id="rId10"/>
          <w:type w:val="continuous"/>
          <w:pgSz w:w="11910" w:h="16840"/>
          <w:pgMar w:top="1420" w:right="1300" w:bottom="980" w:left="1240" w:header="751" w:footer="793" w:gutter="0"/>
          <w:pgNumType w:start="1"/>
          <w:cols w:space="720"/>
        </w:sectPr>
      </w:pPr>
    </w:p>
    <w:p w14:paraId="53F2507C" w14:textId="5002E228" w:rsidR="00F665AC" w:rsidRDefault="00B3746D">
      <w:pPr>
        <w:pStyle w:val="BodyText"/>
        <w:ind w:left="17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60BDE1B" wp14:editId="6730A3A5">
                <wp:extent cx="5769610" cy="512445"/>
                <wp:effectExtent l="635" t="0" r="1905" b="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DB2B" w14:textId="77777777" w:rsidR="00F665AC" w:rsidRDefault="00F665AC">
                            <w:pPr>
                              <w:pStyle w:val="BodyText"/>
                              <w:spacing w:before="12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AACE64C" w14:textId="77777777" w:rsidR="00F665AC" w:rsidRDefault="00FF2047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0BDE1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54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/QfgIAAAEFAAAOAAAAZHJzL2Uyb0RvYy54bWysVNlu2zAQfC/QfyD47uio7FiC5SB2qqJA&#10;egBJP4AWKYsoRbIkbSkt+u9dUpaT9ACKon6QV+RyOLszq9XV0Al0ZMZyJUucXMQYMVkryuW+xJ/u&#10;q9kSI+uIpEQoyUr8wCy+Wr98sep1wVLVKkGZQQAibdHrErfO6SKKbN2yjtgLpZmEzUaZjjh4NfuI&#10;GtIDeieiNI4XUa8M1UbVzFpYvRk38TrgNw2r3YemscwhUWLg5sLThOfOP6P1ihR7Q3TL6xMN8g8s&#10;OsIlXHqGuiGOoIPhv0B1vDbKqsZd1KqLVNPwmoUaoJok/qmau5ZoFmqB5lh9bpP9f7D1++NHgzgt&#10;cfoKI0k60OieDQ5t1IBgCfrTa1tA2p2GRDfAOugcarX6VtWfLZJq2xK5Z9fGqL5lhAK/xJ+Mnhwd&#10;cawH2fXvFIV7yMGpADQ0pvPNg3YgQAedHs7aeC41LM4vF/kiga0a9uZJmmXzcAUpptPaWPeGqQ75&#10;oMQGtA/o5HhrnWdDiinFX2aV4LTiQoQXs99thUFHAj5ZVGmVVyf0Z2lC+mSp/LERcVwBknCH3/N0&#10;g+7fcuAYb9J8Vi2Wl7Osyuaz/DJezuIk3+SLOMuzm+q7J5hkRcspZfKWSzZ5MMn+TuPTNIzuCS5E&#10;fYnzeTofJfpjkXH4/a7IjjsYScG7Ei/PSaTwwr6WFMomhSNcjHH0nH7oMvRg+g9dCTbwyo8ecMNu&#10;ABTvjZ2iD2AIo0AvkBa+IxC0ynzFqIeZLLH9ciCGYSTeSjCVH+ApMFOwmwIiazhaYofRGG7dOOgH&#10;bfi+BeTRtlJdg/EaHjzxyOJkV5izQP70TfCD/PQ9ZD1+udY/AAAA//8DAFBLAwQUAAYACAAAACEA&#10;7IMhMdoAAAAEAQAADwAAAGRycy9kb3ducmV2LnhtbEyPwU7DMBBE70j9B2srcaN2OZQQ4lRVpZ44&#10;EaiAmxMvcVR7Hdlum/brMVzgstJoRjNvq/XkLDthiIMnCcuFAIbUeT1QL+HtdXdXAItJkVbWE0q4&#10;YIR1PbupVKn9mV7w1KSe5RKKpZJgUhpLzmNn0Km48CNS9r58cCplGXqugzrncmf5vRAr7tRAecGo&#10;EbcGu0NzdBI2+/fr/sMvd+HzeSxCQ62xQ5Dydj5tnoAlnNJfGH7wMzrUman1R9KRWQn5kfR7s/co&#10;ihWwVkIhHoDXFf8PX38DAAD//wMAUEsBAi0AFAAGAAgAAAAhALaDOJL+AAAA4QEAABMAAAAAAAAA&#10;AAAAAAAAAAAAAFtDb250ZW50X1R5cGVzXS54bWxQSwECLQAUAAYACAAAACEAOP0h/9YAAACUAQAA&#10;CwAAAAAAAAAAAAAAAAAvAQAAX3JlbHMvLnJlbHNQSwECLQAUAAYACAAAACEAzra/0H4CAAABBQAA&#10;DgAAAAAAAAAAAAAAAAAuAgAAZHJzL2Uyb0RvYy54bWxQSwECLQAUAAYACAAAACEA7IMhMdoAAAAE&#10;AQAADwAAAAAAAAAAAAAAAADYBAAAZHJzL2Rvd25yZXYueG1sUEsFBgAAAAAEAAQA8wAAAN8FAAAA&#10;AA==&#10;" fillcolor="#6f2f9f" stroked="f">
                <v:textbox inset="0,0,0,0">
                  <w:txbxContent>
                    <w:p w14:paraId="4D68DB2B" w14:textId="77777777" w:rsidR="00F665AC" w:rsidRDefault="00F665AC">
                      <w:pPr>
                        <w:pStyle w:val="BodyText"/>
                        <w:spacing w:before="12"/>
                        <w:rPr>
                          <w:b/>
                          <w:sz w:val="21"/>
                        </w:rPr>
                      </w:pPr>
                    </w:p>
                    <w:p w14:paraId="4AACE64C" w14:textId="77777777" w:rsidR="00F665AC" w:rsidRDefault="00FF2047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Job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Purpose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7E749" w14:textId="54237924" w:rsidR="00F665AC" w:rsidRDefault="00FF2047">
      <w:pPr>
        <w:pStyle w:val="BodyText"/>
        <w:ind w:left="200" w:right="133"/>
        <w:jc w:val="both"/>
      </w:pPr>
      <w:r>
        <w:t xml:space="preserve">The successful candidates will join our existing team of </w:t>
      </w:r>
      <w:r w:rsidR="001F7CAD">
        <w:t>13</w:t>
      </w:r>
      <w:r>
        <w:t xml:space="preserve"> Consultants along with a number of SAS</w:t>
      </w:r>
      <w:r>
        <w:rPr>
          <w:spacing w:val="1"/>
        </w:rPr>
        <w:t xml:space="preserve"> </w:t>
      </w:r>
      <w:r>
        <w:t xml:space="preserve">Doctors, </w:t>
      </w:r>
      <w:r w:rsidR="00BD0A15">
        <w:t>Resident</w:t>
      </w:r>
      <w:r>
        <w:t xml:space="preserve"> Doctors, Advanced nurse practitioners, ENPs and Physicians’ associates. These new</w:t>
      </w:r>
      <w:r>
        <w:rPr>
          <w:spacing w:val="1"/>
        </w:rPr>
        <w:t xml:space="preserve"> </w:t>
      </w:r>
      <w:r>
        <w:t>posts, following a recent successful business case, are to increase the Consultant cover within the</w:t>
      </w:r>
      <w:r>
        <w:rPr>
          <w:spacing w:val="1"/>
        </w:rPr>
        <w:t xml:space="preserve"> </w:t>
      </w:r>
      <w:r>
        <w:t>Emergency Department and be able to drive and deliver excellence in line with the Trust’s vision for</w:t>
      </w:r>
      <w:r>
        <w:rPr>
          <w:spacing w:val="1"/>
        </w:rPr>
        <w:t xml:space="preserve"> </w:t>
      </w:r>
      <w:r>
        <w:t>future.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candidate is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programmed</w:t>
      </w:r>
      <w:r>
        <w:rPr>
          <w:spacing w:val="-1"/>
        </w:rPr>
        <w:t xml:space="preserve"> </w:t>
      </w:r>
      <w:r>
        <w:t>activities per</w:t>
      </w:r>
      <w:r>
        <w:rPr>
          <w:spacing w:val="-1"/>
        </w:rPr>
        <w:t xml:space="preserve"> </w:t>
      </w:r>
      <w:r>
        <w:t>week.</w:t>
      </w:r>
    </w:p>
    <w:p w14:paraId="42E089D3" w14:textId="5D5E8CA1" w:rsidR="00F665AC" w:rsidRDefault="00B3746D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7996D" wp14:editId="7D5C6A14">
                <wp:simplePos x="0" y="0"/>
                <wp:positionH relativeFrom="page">
                  <wp:posOffset>896620</wp:posOffset>
                </wp:positionH>
                <wp:positionV relativeFrom="paragraph">
                  <wp:posOffset>164465</wp:posOffset>
                </wp:positionV>
                <wp:extent cx="5769610" cy="34163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34163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2A098" w14:textId="77777777" w:rsidR="00F665AC" w:rsidRDefault="00FF2047">
                            <w:pPr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996D" id="Text Box 20" o:spid="_x0000_s1027" type="#_x0000_t202" style="position:absolute;margin-left:70.6pt;margin-top:12.95pt;width:454.3pt;height:26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u8gQIAAAgFAAAOAAAAZHJzL2Uyb0RvYy54bWysVNlu2zAQfC/QfyD47uiIrFhC5CBHVRRI&#10;DyDpB9AiZRGlSJakLaVB/71LynLStAWKon6QV+RyOLszq/OLsRdoz4zlSlY4OYkxYrJRlMtthT/f&#10;14sVRtYRSYlQklX4gVl8sX796nzQJUtVpwRlBgGItOWgK9w5p8sosk3HemJPlGYSNltleuLg1Wwj&#10;asgA6L2I0jjOo0EZqo1qmLWwejNt4nXAb1vWuI9ta5lDosLAzYWnCc+Nf0brc1JuDdEdbw40yD+w&#10;6AmXcOkR6oY4gnaG/wLV88Yoq1p30qg+Um3LGxZqgGqS+EU1dx3RLNQCzbH62Cb7/2CbD/tPBnFa&#10;4TTFSJIeNLpno0NXakRp6M+gbQlpdxoS3QjroHOo1epb1XyxSKrrjsgtuzRGDR0jFPglvrPRs6Ne&#10;EVtaD7IZ3isK95CdUwFobE3vmwftQIAOOj0ctfFcGlhcnuVFnsBWA3unWZKfBnIRKefT2lj3lqke&#10;+aDCBrQP6GR/a51nQ8o5xV9mleC05kKEF7PdXAuD9gR8ktdpXdShgBdpQvpkqfyxCXFaAZJwh9/z&#10;dIPuj0WSZvFVWizqfHW2yOpsuSjO4tUiToqrIo+zIrupv3uCSVZ2nFImb7lksweT7O80PkzD5J7g&#10;QjRUuFimy0miPxYZh9/viuy5g5EUvK/w6phESi/sG0nDwDjCxRRHP9MPXYYezP+hK8EGXvnJA27c&#10;jMFxwSPeFRtFH8AXRoFsoDB8TiDolPmG0QCjWWH7dUcMw0i8k+AtP8dzYOZgMwdENnC0wg6jKbx2&#10;07zvtOHbDpAn90p1Cf5rebDGE4uDa2HcQg2HT4Of5+fvIevpA7b+AQAA//8DAFBLAwQUAAYACAAA&#10;ACEAKOTXB94AAAAKAQAADwAAAGRycy9kb3ducmV2LnhtbEyPwU7DMBBE70j8g7VI3KiTqNAmxKkq&#10;pJ44EaiAmxMvcYS9jmy3DXw97okeR/s0+6bezNawI/owOhKQLzJgSL1TIw0C3l53d2tgIUpS0jhC&#10;AT8YYNNcX9WyUu5EL3hs48BSCYVKCtAxThXnoddoZVi4CSndvpy3MqboB668PKVya3iRZQ/cypHS&#10;By0nfNLYf7cHK2C7f//df7h85z+fp7VvqdNm9ELc3szbR2AR5/gPw1k/qUOTnDp3IBWYSXmZFwkV&#10;UNyXwM5AtizTmE7AqlwBb2p+OaH5AwAA//8DAFBLAQItABQABgAIAAAAIQC2gziS/gAAAOEBAAAT&#10;AAAAAAAAAAAAAAAAAAAAAABbQ29udGVudF9UeXBlc10ueG1sUEsBAi0AFAAGAAgAAAAhADj9If/W&#10;AAAAlAEAAAsAAAAAAAAAAAAAAAAALwEAAF9yZWxzLy5yZWxzUEsBAi0AFAAGAAgAAAAhAFuYC7yB&#10;AgAACAUAAA4AAAAAAAAAAAAAAAAALgIAAGRycy9lMm9Eb2MueG1sUEsBAi0AFAAGAAgAAAAhACjk&#10;1wfeAAAACgEAAA8AAAAAAAAAAAAAAAAA2wQAAGRycy9kb3ducmV2LnhtbFBLBQYAAAAABAAEAPMA&#10;AADmBQAAAAA=&#10;" fillcolor="#6f2f9f" stroked="f">
                <v:textbox inset="0,0,0,0">
                  <w:txbxContent>
                    <w:p w14:paraId="00E2A098" w14:textId="77777777" w:rsidR="00F665AC" w:rsidRDefault="00FF2047">
                      <w:pPr>
                        <w:spacing w:line="268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General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36FFD" w14:textId="77777777" w:rsidR="00F665AC" w:rsidRDefault="00FF2047">
      <w:pPr>
        <w:pStyle w:val="BodyText"/>
        <w:spacing w:line="253" w:lineRule="exact"/>
        <w:ind w:left="200"/>
        <w:jc w:val="both"/>
      </w:pPr>
      <w:r>
        <w:t>The</w:t>
      </w:r>
      <w:r>
        <w:rPr>
          <w:spacing w:val="-11"/>
        </w:rPr>
        <w:t xml:space="preserve"> </w:t>
      </w:r>
      <w:r>
        <w:t>Princess</w:t>
      </w:r>
      <w:r>
        <w:rPr>
          <w:spacing w:val="-8"/>
        </w:rPr>
        <w:t xml:space="preserve"> </w:t>
      </w:r>
      <w:r>
        <w:t>Alexandra</w:t>
      </w:r>
      <w:r>
        <w:rPr>
          <w:spacing w:val="-9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NHS</w:t>
      </w:r>
      <w:r>
        <w:rPr>
          <w:spacing w:val="-9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Hospital</w:t>
      </w:r>
      <w:r>
        <w:rPr>
          <w:spacing w:val="-10"/>
        </w:rPr>
        <w:t xml:space="preserve"> </w:t>
      </w:r>
      <w:r>
        <w:t>providing</w:t>
      </w:r>
      <w:r>
        <w:rPr>
          <w:spacing w:val="-12"/>
        </w:rPr>
        <w:t xml:space="preserve"> </w:t>
      </w:r>
      <w:r>
        <w:t>acute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</w:p>
    <w:p w14:paraId="3F7C39C7" w14:textId="77777777" w:rsidR="00F665AC" w:rsidRDefault="00FF2047">
      <w:pPr>
        <w:pStyle w:val="BodyText"/>
        <w:ind w:left="200" w:right="135"/>
        <w:jc w:val="both"/>
        <w:rPr>
          <w:b/>
          <w:i/>
        </w:rPr>
      </w:pPr>
      <w:r>
        <w:t>population of West Essex and East Hertfordshire from a 489 bedded site in Harlow, Essex (PAH). The</w:t>
      </w:r>
      <w:r>
        <w:rPr>
          <w:spacing w:val="1"/>
        </w:rPr>
        <w:t xml:space="preserve"> </w:t>
      </w:r>
      <w:r>
        <w:t>trust</w:t>
      </w:r>
      <w:r>
        <w:rPr>
          <w:spacing w:val="-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encompasses</w:t>
      </w:r>
      <w:r>
        <w:rPr>
          <w:spacing w:val="-9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hospitals,</w:t>
      </w:r>
      <w:r>
        <w:rPr>
          <w:spacing w:val="-9"/>
        </w:rPr>
        <w:t xml:space="preserve"> </w:t>
      </w:r>
      <w:r>
        <w:t>St</w:t>
      </w:r>
      <w:r>
        <w:rPr>
          <w:spacing w:val="-11"/>
        </w:rPr>
        <w:t xml:space="preserve"> </w:t>
      </w:r>
      <w:r>
        <w:t>Margaret</w:t>
      </w:r>
      <w:r>
        <w:rPr>
          <w:spacing w:val="-8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(SMH)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Epping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Herts</w:t>
      </w:r>
      <w:r>
        <w:rPr>
          <w:spacing w:val="-47"/>
        </w:rPr>
        <w:t xml:space="preserve"> </w:t>
      </w:r>
      <w:r>
        <w:t xml:space="preserve">&amp; Essex Hospital (HEH) in Bishops </w:t>
      </w:r>
      <w:proofErr w:type="spellStart"/>
      <w:r>
        <w:t>Stortford</w:t>
      </w:r>
      <w:proofErr w:type="spellEnd"/>
      <w:r>
        <w:t>. Originally opened in 1965, the Trust</w:t>
      </w:r>
      <w:r w:rsidR="00404C18">
        <w:t>’</w:t>
      </w:r>
      <w:r>
        <w:t>s vision is to become</w:t>
      </w:r>
      <w:r>
        <w:rPr>
          <w:spacing w:val="-47"/>
        </w:rPr>
        <w:t xml:space="preserve"> </w:t>
      </w:r>
      <w:r>
        <w:t>one of the</w:t>
      </w:r>
      <w:r>
        <w:rPr>
          <w:spacing w:val="1"/>
        </w:rPr>
        <w:t xml:space="preserve"> </w:t>
      </w:r>
      <w:r>
        <w:t xml:space="preserve">best District General Hospitals in the country basing </w:t>
      </w:r>
      <w:r w:rsidR="00404C18">
        <w:t>its foundation on its three</w:t>
      </w:r>
      <w:r>
        <w:t xml:space="preserve"> core</w:t>
      </w:r>
      <w:r>
        <w:rPr>
          <w:spacing w:val="1"/>
        </w:rPr>
        <w:t xml:space="preserve"> </w:t>
      </w:r>
      <w:r w:rsidR="00404C18">
        <w:t>values:</w:t>
      </w:r>
      <w:r w:rsidR="00404C18">
        <w:tab/>
      </w:r>
      <w:r>
        <w:rPr>
          <w:spacing w:val="3"/>
        </w:rPr>
        <w:t xml:space="preserve"> </w:t>
      </w:r>
      <w:r w:rsidR="00404C18">
        <w:rPr>
          <w:b/>
          <w:i/>
          <w:color w:val="6F2F9F"/>
        </w:rPr>
        <w:t>Patient at heart</w:t>
      </w:r>
      <w:r w:rsidR="00404C18">
        <w:rPr>
          <w:b/>
          <w:i/>
          <w:color w:val="6F2F9F"/>
        </w:rPr>
        <w:tab/>
        <w:t xml:space="preserve"> Everyday excellence</w:t>
      </w:r>
      <w:r w:rsidR="00404C18">
        <w:rPr>
          <w:b/>
          <w:i/>
          <w:color w:val="6F2F9F"/>
        </w:rPr>
        <w:tab/>
        <w:t xml:space="preserve">   Creative collaboration</w:t>
      </w:r>
    </w:p>
    <w:p w14:paraId="1BC16914" w14:textId="77777777" w:rsidR="00F665AC" w:rsidRDefault="00F665AC">
      <w:pPr>
        <w:pStyle w:val="BodyText"/>
        <w:spacing w:before="12"/>
        <w:rPr>
          <w:b/>
          <w:i/>
          <w:sz w:val="21"/>
        </w:rPr>
      </w:pPr>
    </w:p>
    <w:p w14:paraId="65E8D950" w14:textId="77777777" w:rsidR="00F665AC" w:rsidRDefault="00FF2047">
      <w:pPr>
        <w:pStyle w:val="BodyText"/>
        <w:ind w:left="200" w:right="130"/>
        <w:jc w:val="both"/>
      </w:pPr>
      <w:r>
        <w:t>The Princess Alexandra Hospital NHS Trust (PAH) is now among the best performing Trusts in the</w:t>
      </w:r>
      <w:r>
        <w:rPr>
          <w:spacing w:val="1"/>
        </w:rPr>
        <w:t xml:space="preserve"> </w:t>
      </w:r>
      <w:r>
        <w:t>country for many aspects of care, for example, cancer waiting times (number 1 Trust in December</w:t>
      </w:r>
      <w:r>
        <w:rPr>
          <w:spacing w:val="1"/>
        </w:rPr>
        <w:t xml:space="preserve"> </w:t>
      </w:r>
      <w:r>
        <w:t>2017), maternity services (rated as ‘outstanding’ by the CQC and some of the lowest rates for still</w:t>
      </w:r>
      <w:r>
        <w:rPr>
          <w:spacing w:val="1"/>
        </w:rPr>
        <w:t xml:space="preserve"> </w:t>
      </w:r>
      <w:r>
        <w:rPr>
          <w:spacing w:val="-1"/>
        </w:rPr>
        <w:t>birth),</w:t>
      </w:r>
      <w:r>
        <w:rPr>
          <w:spacing w:val="-12"/>
        </w:rPr>
        <w:t xml:space="preserve"> </w:t>
      </w:r>
      <w:r>
        <w:rPr>
          <w:spacing w:val="-1"/>
        </w:rPr>
        <w:t>‘End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Life’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dementia</w:t>
      </w:r>
      <w:r>
        <w:rPr>
          <w:spacing w:val="-12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(specialist</w:t>
      </w:r>
      <w:r>
        <w:rPr>
          <w:spacing w:val="-12"/>
        </w:rPr>
        <w:t xml:space="preserve"> </w:t>
      </w:r>
      <w:r>
        <w:t>facility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practitioners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dementia</w:t>
      </w:r>
      <w:r>
        <w:rPr>
          <w:spacing w:val="-47"/>
        </w:rPr>
        <w:t xml:space="preserve"> </w:t>
      </w:r>
      <w:r>
        <w:t>at the end of their lives, enabling patient choice), infection control (some of the lowest MRSA, MSSA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C.Diff</w:t>
      </w:r>
      <w:proofErr w:type="spellEnd"/>
      <w:r>
        <w:rPr>
          <w:spacing w:val="-4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country),</w:t>
      </w:r>
      <w:r>
        <w:rPr>
          <w:spacing w:val="-6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ulcers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(below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average),</w:t>
      </w:r>
      <w:r>
        <w:rPr>
          <w:spacing w:val="-7"/>
        </w:rPr>
        <w:t xml:space="preserve"> </w:t>
      </w:r>
      <w:r>
        <w:t>delayed</w:t>
      </w:r>
      <w:r>
        <w:rPr>
          <w:spacing w:val="-47"/>
        </w:rPr>
        <w:t xml:space="preserve"> </w:t>
      </w:r>
      <w:r>
        <w:t>transfer of care from hospital rates (now a top 10 Trust), access to diagnostics (achieved standards</w:t>
      </w:r>
      <w:r>
        <w:rPr>
          <w:spacing w:val="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GP (delivered consistently since August 2016, except in January 2018 owing to the national directive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stop</w:t>
      </w:r>
      <w:r>
        <w:rPr>
          <w:spacing w:val="-8"/>
        </w:rPr>
        <w:t xml:space="preserve"> </w:t>
      </w:r>
      <w:r>
        <w:rPr>
          <w:spacing w:val="-1"/>
        </w:rPr>
        <w:t>operating</w:t>
      </w:r>
      <w:r>
        <w:rPr>
          <w:spacing w:val="-8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winter</w:t>
      </w:r>
      <w:r>
        <w:rPr>
          <w:spacing w:val="-7"/>
        </w:rPr>
        <w:t xml:space="preserve"> </w:t>
      </w:r>
      <w:r>
        <w:t>pressures).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addition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nationally</w:t>
      </w:r>
      <w:r>
        <w:rPr>
          <w:spacing w:val="-8"/>
        </w:rPr>
        <w:t xml:space="preserve"> </w:t>
      </w:r>
      <w:proofErr w:type="spellStart"/>
      <w:r>
        <w:t>recognised</w:t>
      </w:r>
      <w:proofErr w:type="spellEnd"/>
      <w:r>
        <w:rPr>
          <w:spacing w:val="-47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having</w:t>
      </w:r>
      <w:r>
        <w:rPr>
          <w:spacing w:val="-15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1"/>
        </w:rPr>
        <w:t xml:space="preserve"> </w:t>
      </w:r>
      <w:r>
        <w:t>ratings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"Friends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Family"</w:t>
      </w:r>
      <w:r>
        <w:rPr>
          <w:spacing w:val="-14"/>
        </w:rPr>
        <w:t xml:space="preserve"> </w:t>
      </w:r>
      <w:r>
        <w:t>surveys.</w:t>
      </w:r>
      <w:r>
        <w:rPr>
          <w:spacing w:val="-12"/>
        </w:rPr>
        <w:t xml:space="preserve"> </w:t>
      </w:r>
      <w:r>
        <w:t>Focused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experience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launched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meets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monthly</w:t>
      </w:r>
      <w:r>
        <w:rPr>
          <w:spacing w:val="-48"/>
        </w:rPr>
        <w:t xml:space="preserve"> </w:t>
      </w:r>
      <w:r>
        <w:t>basis, receiving presentations from clinical teams across the Trust describing the changes that are</w:t>
      </w:r>
      <w:r>
        <w:rPr>
          <w:spacing w:val="1"/>
        </w:rPr>
        <w:t xml:space="preserve"> </w:t>
      </w:r>
      <w:r>
        <w:t xml:space="preserve">enabling the Trust to become more </w:t>
      </w:r>
      <w:proofErr w:type="spellStart"/>
      <w:r>
        <w:t>focussed</w:t>
      </w:r>
      <w:proofErr w:type="spellEnd"/>
      <w:r>
        <w:t xml:space="preserve"> on the needs of patients, families and </w:t>
      </w:r>
      <w:proofErr w:type="spellStart"/>
      <w:r>
        <w:t>carers</w:t>
      </w:r>
      <w:proofErr w:type="spellEnd"/>
      <w:r>
        <w:t>. The latest</w:t>
      </w:r>
      <w:r>
        <w:rPr>
          <w:spacing w:val="-47"/>
        </w:rPr>
        <w:t xml:space="preserve"> </w:t>
      </w:r>
      <w:r>
        <w:rPr>
          <w:spacing w:val="-1"/>
        </w:rPr>
        <w:t>CQC</w:t>
      </w:r>
      <w:r>
        <w:rPr>
          <w:spacing w:val="-12"/>
        </w:rPr>
        <w:t xml:space="preserve"> </w:t>
      </w:r>
      <w:r>
        <w:rPr>
          <w:spacing w:val="-1"/>
        </w:rPr>
        <w:t>report</w:t>
      </w:r>
      <w:r>
        <w:rPr>
          <w:spacing w:val="-11"/>
        </w:rPr>
        <w:t xml:space="preserve"> </w:t>
      </w:r>
      <w:r>
        <w:rPr>
          <w:spacing w:val="-1"/>
        </w:rPr>
        <w:t>reflects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many</w:t>
      </w:r>
      <w:r>
        <w:rPr>
          <w:spacing w:val="-11"/>
        </w:rPr>
        <w:t xml:space="preserve"> </w:t>
      </w:r>
      <w:r>
        <w:rPr>
          <w:spacing w:val="-1"/>
        </w:rPr>
        <w:t>positive</w:t>
      </w:r>
      <w:r>
        <w:rPr>
          <w:spacing w:val="-11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throughout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since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inspection</w:t>
      </w:r>
      <w:r>
        <w:rPr>
          <w:spacing w:val="1"/>
        </w:rPr>
        <w:t xml:space="preserve"> </w:t>
      </w:r>
      <w:r>
        <w:t>report published in October 2016. As a result, we are now rated as ‘Good’ for Effective, ‘Good’ for</w:t>
      </w:r>
      <w:r>
        <w:rPr>
          <w:spacing w:val="1"/>
        </w:rPr>
        <w:t xml:space="preserve"> </w:t>
      </w:r>
      <w:r>
        <w:t>‘Caring’, and ‘Good’ for Well-led. Our Trust’s overall rating has risen from ‘Inadequate’ to ‘Requires</w:t>
      </w:r>
      <w:r>
        <w:rPr>
          <w:spacing w:val="1"/>
        </w:rPr>
        <w:t xml:space="preserve"> </w:t>
      </w:r>
      <w:r>
        <w:t xml:space="preserve">Improvement’, which reflects the </w:t>
      </w:r>
      <w:proofErr w:type="spellStart"/>
      <w:r>
        <w:t>programme</w:t>
      </w:r>
      <w:proofErr w:type="spellEnd"/>
      <w:r>
        <w:t xml:space="preserve"> of quality improvement underway. Employing around</w:t>
      </w:r>
      <w:r>
        <w:rPr>
          <w:spacing w:val="1"/>
        </w:rPr>
        <w:t xml:space="preserve"> </w:t>
      </w:r>
      <w:r>
        <w:t>3,000 employees with vast amount of experience, skill and expertise, employee performance has</w:t>
      </w:r>
      <w:r>
        <w:rPr>
          <w:spacing w:val="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 amongst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 hospitals</w:t>
      </w:r>
      <w:r>
        <w:rPr>
          <w:spacing w:val="-3"/>
        </w:rPr>
        <w:t xml:space="preserve"> </w:t>
      </w:r>
      <w:r>
        <w:t>in England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Wales.</w:t>
      </w:r>
    </w:p>
    <w:p w14:paraId="30E5C2FB" w14:textId="230669B9" w:rsidR="00F665AC" w:rsidRDefault="00B3746D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8AA6EF" wp14:editId="55BBDC7C">
                <wp:simplePos x="0" y="0"/>
                <wp:positionH relativeFrom="page">
                  <wp:posOffset>896620</wp:posOffset>
                </wp:positionH>
                <wp:positionV relativeFrom="paragraph">
                  <wp:posOffset>171450</wp:posOffset>
                </wp:positionV>
                <wp:extent cx="5769610" cy="512445"/>
                <wp:effectExtent l="0" t="0" r="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8DA4" w14:textId="77777777" w:rsidR="00F665AC" w:rsidRDefault="00F665AC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05E594D0" w14:textId="77777777" w:rsidR="00F665AC" w:rsidRDefault="00FF2047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Locality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AA6EF" id="Text Box 19" o:spid="_x0000_s1028" type="#_x0000_t202" style="position:absolute;margin-left:70.6pt;margin-top:13.5pt;width:454.3pt;height:40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RzgAIAAAgFAAAOAAAAZHJzL2Uyb0RvYy54bWysVG1v2yAQ/j5p/wHxPfWLnDS26lRrO0+T&#10;uhep3Q8ggGM0DAxI7G7af9+B47TdizRNywfngOO55+6e4+Jy7CU6cOuEVjXOzlKMuKKaCbWr8af7&#10;ZrHGyHmiGJFa8Ro/cIcvNy9fXAym4rnutGTcIgBRrhpMjTvvTZUkjna8J+5MG67gsNW2Jx6Wdpcw&#10;SwZA72WSp+kqGbRlxmrKnYPdm+kQbyJ+23LqP7St4x7JGgM3H782frfhm2wuSLWzxHSCHmmQf2DR&#10;E6Eg6AnqhniC9lb8AtULarXTrT+juk902wrKYw6QTZb+lM1dRwyPuUBxnDmVyf0/WPr+8NEiwWqc&#10;Zxgp0kOP7vno0ZUeUVaG+gzGVeB2Z8DRj7APfY65OnOr6WeHlL7uiNrxV9bqoeOEAb8s3EyeXJ1w&#10;XADZDu80gzhk73UEGlvbh+JBORCgQ58eTr0JXChsLs9X5SqDIwpnyywvimUMQar5trHOv+G6R8Go&#10;sYXeR3RyuHU+sCHV7BKCOS0Fa4SUcWF322tp0YGATlZN3pTNEf2Zm1TBWelwbUKcdoAkxAhngW7s&#10;+7cSOKZXebloVuvzRdEUy0V5nq4XaVZelau0KIub5nsgmBVVJxjj6lYoPmswK/6ux8dpmNQTVYiG&#10;GpfLfDm16I9JpvH3uyR74WEkpehrvD45kSo09rVikDapPBFyspPn9GOVoQbzf6xKlEHo/KQBP27H&#10;SXEhepDIVrMH0IXV0DboMDwnYHTafsVogNGssfuyJ5ZjJN8q0FaY49mws7GdDaIoXK2xx2gyr/00&#10;73tjxa4D5Em9Sr8C/bUiSuORxVG1MG4xh+PTEOb56Tp6PT5gmx8AAAD//wMAUEsDBBQABgAIAAAA&#10;IQCZxvEI3QAAAAsBAAAPAAAAZHJzL2Rvd25yZXYueG1sTI89T8MwEIZ3JP6DdUhs1ElUkRLiVBVS&#10;JyYCFbA5sYkj7HNku23g13OZ6Hav7tH7UW9nZ9lJhzh6FJCvMmAae69GHAS8ve7vNsBikqik9agF&#10;/OgI2+b6qpaV8md80ac2DYxMMFZSgElpqjiPvdFOxpWfNNLvywcnE8kwcBXkmcyd5UWW3XMnR6QE&#10;Iyf9ZHT/3R6dgN3h/ffw4fN9+HyeNqHFztgxCHF7M+8egSU9p38YlvpUHRrq1Pkjqsgs6XVeECqg&#10;KGnTAmTrBxrTLVdZAm9qfrmh+QMAAP//AwBQSwECLQAUAAYACAAAACEAtoM4kv4AAADhAQAAEwAA&#10;AAAAAAAAAAAAAAAAAAAAW0NvbnRlbnRfVHlwZXNdLnhtbFBLAQItABQABgAIAAAAIQA4/SH/1gAA&#10;AJQBAAALAAAAAAAAAAAAAAAAAC8BAABfcmVscy8ucmVsc1BLAQItABQABgAIAAAAIQDoHaRzgAIA&#10;AAgFAAAOAAAAAAAAAAAAAAAAAC4CAABkcnMvZTJvRG9jLnhtbFBLAQItABQABgAIAAAAIQCZxvEI&#10;3QAAAAsBAAAPAAAAAAAAAAAAAAAAANoEAABkcnMvZG93bnJldi54bWxQSwUGAAAAAAQABADzAAAA&#10;5AUAAAAA&#10;" fillcolor="#6f2f9f" stroked="f">
                <v:textbox inset="0,0,0,0">
                  <w:txbxContent>
                    <w:p w14:paraId="342B8DA4" w14:textId="77777777" w:rsidR="00F665AC" w:rsidRDefault="00F665AC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05E594D0" w14:textId="77777777" w:rsidR="00F665AC" w:rsidRDefault="00FF2047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Locality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0740B" w14:textId="77777777" w:rsidR="00F665AC" w:rsidRDefault="00FF2047">
      <w:pPr>
        <w:pStyle w:val="BodyText"/>
        <w:spacing w:line="253" w:lineRule="exact"/>
        <w:ind w:left="200"/>
        <w:jc w:val="both"/>
      </w:pPr>
      <w:r>
        <w:t>PAH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conveniently</w:t>
      </w:r>
      <w:r>
        <w:rPr>
          <w:spacing w:val="4"/>
        </w:rPr>
        <w:t xml:space="preserve"> </w:t>
      </w:r>
      <w:r>
        <w:t>located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Harlow,</w:t>
      </w:r>
      <w:r>
        <w:rPr>
          <w:spacing w:val="4"/>
        </w:rPr>
        <w:t xml:space="preserve"> </w:t>
      </w:r>
      <w:r>
        <w:t>Essex,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minutes’</w:t>
      </w:r>
      <w:r>
        <w:rPr>
          <w:spacing w:val="4"/>
        </w:rPr>
        <w:t xml:space="preserve"> </w:t>
      </w:r>
      <w:r>
        <w:t>drive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London</w:t>
      </w:r>
      <w:r>
        <w:rPr>
          <w:spacing w:val="1"/>
        </w:rPr>
        <w:t xml:space="preserve"> </w:t>
      </w:r>
      <w:r>
        <w:t>Stansted</w:t>
      </w:r>
      <w:r>
        <w:rPr>
          <w:spacing w:val="3"/>
        </w:rPr>
        <w:t xml:space="preserve"> </w:t>
      </w:r>
      <w:r>
        <w:t>Airport</w:t>
      </w:r>
      <w:r>
        <w:rPr>
          <w:spacing w:val="4"/>
        </w:rPr>
        <w:t xml:space="preserve"> </w:t>
      </w:r>
      <w:r>
        <w:t>and</w:t>
      </w:r>
    </w:p>
    <w:p w14:paraId="4C008557" w14:textId="77777777" w:rsidR="00F665AC" w:rsidRDefault="00FF2047">
      <w:pPr>
        <w:pStyle w:val="BodyText"/>
        <w:spacing w:before="1"/>
        <w:ind w:left="200" w:right="134"/>
        <w:jc w:val="both"/>
      </w:pPr>
      <w:r>
        <w:t>30 minutes train ride to London Liverpool Street. Harlow also has excellent road connections across</w:t>
      </w:r>
      <w:r>
        <w:rPr>
          <w:spacing w:val="1"/>
        </w:rPr>
        <w:t xml:space="preserve"> </w:t>
      </w:r>
      <w:r>
        <w:rPr>
          <w:spacing w:val="-1"/>
        </w:rPr>
        <w:t>England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M11,</w:t>
      </w:r>
      <w:r>
        <w:rPr>
          <w:spacing w:val="-9"/>
        </w:rPr>
        <w:t xml:space="preserve"> </w:t>
      </w:r>
      <w:r>
        <w:t>M25,</w:t>
      </w:r>
      <w:r>
        <w:rPr>
          <w:spacing w:val="-9"/>
        </w:rPr>
        <w:t xml:space="preserve"> </w:t>
      </w:r>
      <w:r>
        <w:t>A10,</w:t>
      </w:r>
      <w:r>
        <w:rPr>
          <w:spacing w:val="-9"/>
        </w:rPr>
        <w:t xml:space="preserve"> </w:t>
      </w:r>
      <w:r>
        <w:t>M1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A1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proximity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PAH</w:t>
      </w:r>
      <w:r>
        <w:rPr>
          <w:spacing w:val="-11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walking</w:t>
      </w:r>
      <w:r>
        <w:rPr>
          <w:spacing w:val="-48"/>
        </w:rPr>
        <w:t xml:space="preserve"> </w:t>
      </w:r>
      <w:r>
        <w:t>distance to the Town Centre. One of the original New Towns, designed by architect Sir Frederick</w:t>
      </w:r>
      <w:r>
        <w:rPr>
          <w:spacing w:val="1"/>
        </w:rPr>
        <w:t xml:space="preserve"> </w:t>
      </w:r>
      <w:proofErr w:type="spellStart"/>
      <w:r>
        <w:t>Gibberd</w:t>
      </w:r>
      <w:proofErr w:type="spellEnd"/>
      <w:r>
        <w:t xml:space="preserve"> to ease overcrowding in London following World War II, Harlow is a vibrant community with</w:t>
      </w:r>
      <w:r>
        <w:rPr>
          <w:spacing w:val="-47"/>
        </w:rPr>
        <w:t xml:space="preserve"> </w:t>
      </w:r>
      <w:r>
        <w:t>many attractions to appeal to visitors and residents alike including, Parks, Gardens, Art Galleries,</w:t>
      </w:r>
      <w:r>
        <w:rPr>
          <w:spacing w:val="1"/>
        </w:rPr>
        <w:t xml:space="preserve"> </w:t>
      </w:r>
      <w:r>
        <w:t>Shopping Malls, Theatres, good Schools and Sports/Leisure facilities. Harlow is both one of the most</w:t>
      </w:r>
      <w:r>
        <w:rPr>
          <w:spacing w:val="1"/>
        </w:rPr>
        <w:t xml:space="preserve"> </w:t>
      </w:r>
      <w:r>
        <w:t>modern and oldest settlements in England. Housing in the area is extremely varied, from ‘picture</w:t>
      </w:r>
      <w:r>
        <w:rPr>
          <w:spacing w:val="1"/>
        </w:rPr>
        <w:t xml:space="preserve"> </w:t>
      </w:r>
      <w:r>
        <w:t>postcard’</w:t>
      </w:r>
      <w:r>
        <w:rPr>
          <w:spacing w:val="-4"/>
        </w:rPr>
        <w:t xml:space="preserve"> </w:t>
      </w:r>
      <w:r>
        <w:t>cottages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well-planned estates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houses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flats.</w:t>
      </w:r>
    </w:p>
    <w:p w14:paraId="4B082F0D" w14:textId="77777777" w:rsidR="00F665AC" w:rsidRDefault="00F665AC">
      <w:pPr>
        <w:jc w:val="both"/>
        <w:sectPr w:rsidR="00F665AC">
          <w:pgSz w:w="11910" w:h="16840"/>
          <w:pgMar w:top="1420" w:right="1300" w:bottom="980" w:left="1240" w:header="751" w:footer="793" w:gutter="0"/>
          <w:cols w:space="720"/>
        </w:sectPr>
      </w:pPr>
    </w:p>
    <w:p w14:paraId="1401D466" w14:textId="50B30DE8" w:rsidR="00F665AC" w:rsidRDefault="00B3746D">
      <w:pPr>
        <w:pStyle w:val="BodyText"/>
        <w:ind w:left="17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3A0BC42" wp14:editId="3D6116C3">
                <wp:extent cx="5769610" cy="512445"/>
                <wp:effectExtent l="635" t="0" r="1905" b="0"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6B33" w14:textId="77777777" w:rsidR="00F665AC" w:rsidRDefault="00F665AC">
                            <w:pPr>
                              <w:pStyle w:val="BodyText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 w14:paraId="15316948" w14:textId="77777777" w:rsidR="00F665AC" w:rsidRDefault="00FF2047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Scope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0BC42" id="Text Box 22" o:spid="_x0000_s1029" type="#_x0000_t202" style="width:454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cygQIAAAgFAAAOAAAAZHJzL2Uyb0RvYy54bWysVNtu2zAMfR+wfxD0nvoyJ42NOEWTzsOA&#10;7gK0+wDFkmNhsqRJSuxu2L+PkuO03QUYhuXBoSTq8JA81Opq6AQ6MmO5kiVOLmKMmKwV5XJf4k/3&#10;1WyJkXVEUiKUZCV+YBZfrV++WPW6YKlqlaDMIACRtuh1iVvndBFFtm5ZR+yF0kzCYaNMRxwszT6i&#10;hvSA3okojeNF1CtDtVE1sxZ2b8ZDvA74TcNq96FpLHNIlBi4ufA14bvz32i9IsXeEN3y+kSD/AOL&#10;jnAJQc9QN8QRdDD8F6iO10ZZ1biLWnWRahpes5ADZJPEP2Vz1xLNQi5QHKvPZbL/D7Z+f/xoEKcl&#10;TqE8knTQo3s2OLRRA0pTX59e2wLc7jQ4ugH2oc8hV6tvVf3ZIqm2LZF7dm2M6ltGKPBL/M3oydUR&#10;x3qQXf9OUYhDDk4FoKExnS8elAMBOhB5OPfGc6lhc365yBcJHNVwNk/SLJuHEKSYbmtj3RumOuSN&#10;EhvofUAnx1vrPBtSTC4+mFWC04oLERZmv9sKg44EdLKo0iqvTujP3IT0zlL5ayPiuAMkIYY/83RD&#10;37/lwDHepPmsWiwvZ1mVzWf5ZbycxUm+yRdxlmc31XdPMMmKllPK5C2XbNJgkv1dj0/TMKonqBD1&#10;Jc7n6Xxs0R+TjMPvd0l23MFICt6VeHl2IoVv7GtJIW1SOMLFaEfP6YcqQw2m/1CVIAPf+VEDbtgN&#10;QXGvfHQvkZ2iD6ALo6Bt0GF4TsBolfmKUQ+jWWL75UAMw0i8laAtcHGTYSZjNxlE1nC1xA6j0dy6&#10;cd4P2vB9C8ijeqW6Bv01PEjjkcVJtTBuIYfT0+Dn+ek6eD0+YOsfAAAA//8DAFBLAwQUAAYACAAA&#10;ACEA7IMhMdoAAAAEAQAADwAAAGRycy9kb3ducmV2LnhtbEyPwU7DMBBE70j9B2srcaN2OZQQ4lRV&#10;pZ44EaiAmxMvcVR7Hdlum/brMVzgstJoRjNvq/XkLDthiIMnCcuFAIbUeT1QL+HtdXdXAItJkVbW&#10;E0q4YIR1PbupVKn9mV7w1KSe5RKKpZJgUhpLzmNn0Km48CNS9r58cCplGXqugzrncmf5vRAr7tRA&#10;ecGoEbcGu0NzdBI2+/fr/sMvd+HzeSxCQ62xQ5Dydj5tnoAlnNJfGH7wMzrUman1R9KRWQn5kfR7&#10;s/coihWwVkIhHoDXFf8PX38DAAD//wMAUEsBAi0AFAAGAAgAAAAhALaDOJL+AAAA4QEAABMAAAAA&#10;AAAAAAAAAAAAAAAAAFtDb250ZW50X1R5cGVzXS54bWxQSwECLQAUAAYACAAAACEAOP0h/9YAAACU&#10;AQAACwAAAAAAAAAAAAAAAAAvAQAAX3JlbHMvLnJlbHNQSwECLQAUAAYACAAAACEAWn03MoECAAAI&#10;BQAADgAAAAAAAAAAAAAAAAAuAgAAZHJzL2Uyb0RvYy54bWxQSwECLQAUAAYACAAAACEA7IMhMdoA&#10;AAAEAQAADwAAAAAAAAAAAAAAAADbBAAAZHJzL2Rvd25yZXYueG1sUEsFBgAAAAAEAAQA8wAAAOIF&#10;AAAAAA==&#10;" fillcolor="#6f2f9f" stroked="f">
                <v:textbox inset="0,0,0,0">
                  <w:txbxContent>
                    <w:p w14:paraId="49246B33" w14:textId="77777777" w:rsidR="00F665AC" w:rsidRDefault="00F665AC">
                      <w:pPr>
                        <w:pStyle w:val="BodyText"/>
                        <w:spacing w:before="12"/>
                        <w:rPr>
                          <w:sz w:val="21"/>
                        </w:rPr>
                      </w:pPr>
                    </w:p>
                    <w:p w14:paraId="15316948" w14:textId="77777777" w:rsidR="00F665AC" w:rsidRDefault="00FF2047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Scope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Range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7FB28" w14:textId="18142F6A" w:rsidR="00F665AC" w:rsidRDefault="00FF2047">
      <w:pPr>
        <w:pStyle w:val="BodyText"/>
        <w:ind w:left="200" w:right="135"/>
        <w:jc w:val="both"/>
      </w:pPr>
      <w:r>
        <w:t>The</w:t>
      </w:r>
      <w:r>
        <w:rPr>
          <w:spacing w:val="-9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t>candidates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Princess</w:t>
      </w:r>
      <w:r>
        <w:rPr>
          <w:spacing w:val="-8"/>
        </w:rPr>
        <w:t xml:space="preserve"> </w:t>
      </w:r>
      <w:r>
        <w:t>Alexandra</w:t>
      </w:r>
      <w:r>
        <w:rPr>
          <w:spacing w:val="-8"/>
        </w:rPr>
        <w:t xml:space="preserve"> </w:t>
      </w:r>
      <w:r>
        <w:t>Hospital,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Department</w:t>
      </w:r>
      <w:r>
        <w:rPr>
          <w:spacing w:val="-48"/>
        </w:rPr>
        <w:t xml:space="preserve"> </w:t>
      </w:r>
      <w:r>
        <w:t>(ED) which has</w:t>
      </w:r>
      <w:r>
        <w:rPr>
          <w:spacing w:val="1"/>
        </w:rPr>
        <w:t xml:space="preserve"> </w:t>
      </w:r>
      <w:r>
        <w:t>approximately 1</w:t>
      </w:r>
      <w:r w:rsidR="001F7CAD">
        <w:t>2</w:t>
      </w:r>
      <w:r>
        <w:t>0,000 attendances</w:t>
      </w:r>
      <w:r>
        <w:rPr>
          <w:spacing w:val="1"/>
        </w:rPr>
        <w:t xml:space="preserve"> </w:t>
      </w:r>
      <w:r>
        <w:t>per annum of which 25%</w:t>
      </w:r>
      <w:r>
        <w:rPr>
          <w:spacing w:val="1"/>
        </w:rPr>
        <w:t xml:space="preserve"> </w:t>
      </w:r>
      <w:r>
        <w:t>are children. The</w:t>
      </w:r>
      <w:r>
        <w:rPr>
          <w:spacing w:val="1"/>
        </w:rPr>
        <w:t xml:space="preserve"> </w:t>
      </w:r>
      <w:r>
        <w:t>Emergency Department is located at the front of the hospital and has recently undergone a number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changes.</w:t>
      </w:r>
      <w:r>
        <w:rPr>
          <w:spacing w:val="-2"/>
        </w:rPr>
        <w:t xml:space="preserve"> </w:t>
      </w:r>
      <w:r>
        <w:t>The structure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include the</w:t>
      </w:r>
      <w:r>
        <w:rPr>
          <w:spacing w:val="1"/>
        </w:rPr>
        <w:t xml:space="preserve"> </w:t>
      </w:r>
      <w:r>
        <w:t>following:</w:t>
      </w:r>
    </w:p>
    <w:p w14:paraId="353ADEFC" w14:textId="77777777" w:rsidR="00F665AC" w:rsidRDefault="00F665AC">
      <w:pPr>
        <w:pStyle w:val="BodyText"/>
        <w:spacing w:before="2"/>
        <w:rPr>
          <w:sz w:val="21"/>
        </w:rPr>
      </w:pPr>
    </w:p>
    <w:p w14:paraId="2E893EE4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136"/>
      </w:pPr>
      <w:r>
        <w:t>A</w:t>
      </w:r>
      <w:r>
        <w:rPr>
          <w:spacing w:val="14"/>
        </w:rPr>
        <w:t xml:space="preserve"> </w:t>
      </w:r>
      <w:r>
        <w:t>four</w:t>
      </w:r>
      <w:r>
        <w:rPr>
          <w:spacing w:val="15"/>
        </w:rPr>
        <w:t xml:space="preserve"> </w:t>
      </w:r>
      <w:r>
        <w:t>bay</w:t>
      </w:r>
      <w:r>
        <w:rPr>
          <w:spacing w:val="15"/>
        </w:rPr>
        <w:t xml:space="preserve"> </w:t>
      </w:r>
      <w:r>
        <w:rPr>
          <w:b/>
        </w:rPr>
        <w:t>Resuscitation</w:t>
      </w:r>
      <w:r>
        <w:rPr>
          <w:b/>
          <w:spacing w:val="14"/>
        </w:rPr>
        <w:t xml:space="preserve"> </w:t>
      </w:r>
      <w:r>
        <w:rPr>
          <w:b/>
        </w:rPr>
        <w:t>room</w:t>
      </w:r>
      <w:r>
        <w:rPr>
          <w:b/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dedicated</w:t>
      </w:r>
      <w:r>
        <w:rPr>
          <w:spacing w:val="15"/>
        </w:rPr>
        <w:t xml:space="preserve"> </w:t>
      </w:r>
      <w:r>
        <w:t>radiology</w:t>
      </w:r>
      <w:r>
        <w:rPr>
          <w:spacing w:val="16"/>
        </w:rPr>
        <w:t xml:space="preserve"> </w:t>
      </w:r>
      <w:r>
        <w:t>facilities,</w:t>
      </w:r>
      <w:r>
        <w:rPr>
          <w:spacing w:val="13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ultrasound</w:t>
      </w:r>
      <w:r>
        <w:rPr>
          <w:spacing w:val="15"/>
        </w:rPr>
        <w:t xml:space="preserve"> </w:t>
      </w:r>
      <w:r>
        <w:t>machine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 arterial blood</w:t>
      </w:r>
      <w:r>
        <w:rPr>
          <w:spacing w:val="-4"/>
        </w:rPr>
        <w:t xml:space="preserve"> </w:t>
      </w:r>
      <w:proofErr w:type="spellStart"/>
      <w:r>
        <w:t>analyser</w:t>
      </w:r>
      <w:proofErr w:type="spellEnd"/>
      <w:r>
        <w:t>, with an</w:t>
      </w:r>
      <w:r>
        <w:rPr>
          <w:spacing w:val="-1"/>
        </w:rPr>
        <w:t xml:space="preserve"> </w:t>
      </w:r>
      <w:r>
        <w:t>adjacent relatives’</w:t>
      </w:r>
      <w:r>
        <w:rPr>
          <w:spacing w:val="-2"/>
        </w:rPr>
        <w:t xml:space="preserve"> </w:t>
      </w:r>
      <w:r>
        <w:t>room</w:t>
      </w:r>
    </w:p>
    <w:p w14:paraId="623E8665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1" w:line="279" w:lineRule="exact"/>
        <w:ind w:hanging="361"/>
      </w:pPr>
      <w:r>
        <w:t>A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rPr>
          <w:b/>
        </w:rPr>
        <w:t>Rapid</w:t>
      </w:r>
      <w:r>
        <w:rPr>
          <w:b/>
          <w:spacing w:val="-3"/>
        </w:rPr>
        <w:t xml:space="preserve"> </w:t>
      </w:r>
      <w:r>
        <w:rPr>
          <w:b/>
        </w:rPr>
        <w:t>assessment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Treatment</w:t>
      </w:r>
      <w:r>
        <w:rPr>
          <w:b/>
          <w:spacing w:val="-1"/>
        </w:rPr>
        <w:t xml:space="preserve"> </w:t>
      </w:r>
      <w:r>
        <w:t>(RAT)</w:t>
      </w:r>
      <w:r>
        <w:rPr>
          <w:spacing w:val="-4"/>
        </w:rPr>
        <w:t xml:space="preserve"> </w:t>
      </w:r>
      <w:r>
        <w:t>area</w:t>
      </w:r>
    </w:p>
    <w:p w14:paraId="13B6BB2B" w14:textId="6C3BFD2D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79" w:lineRule="exact"/>
        <w:ind w:hanging="361"/>
      </w:pPr>
      <w:r>
        <w:t>Another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0848B5">
        <w:rPr>
          <w:b/>
        </w:rPr>
        <w:t>EM SDEC</w:t>
      </w:r>
      <w:r>
        <w:rPr>
          <w:b/>
          <w:spacing w:val="-3"/>
        </w:rPr>
        <w:t xml:space="preserve"> </w:t>
      </w:r>
      <w:r>
        <w:t>(Previously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‘Minors’)</w:t>
      </w:r>
    </w:p>
    <w:p w14:paraId="6437185E" w14:textId="49BBED90" w:rsidR="00F665AC" w:rsidRDefault="000848B5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hanging="361"/>
      </w:pPr>
      <w:r>
        <w:t>25</w:t>
      </w:r>
      <w:r w:rsidR="00FF2047">
        <w:rPr>
          <w:spacing w:val="-2"/>
        </w:rPr>
        <w:t xml:space="preserve"> </w:t>
      </w:r>
      <w:r>
        <w:t xml:space="preserve">Cubicles </w:t>
      </w:r>
      <w:proofErr w:type="gramStart"/>
      <w:r>
        <w:t xml:space="preserve">– </w:t>
      </w:r>
      <w:r w:rsidR="00FF2047">
        <w:t xml:space="preserve"> </w:t>
      </w:r>
      <w:r w:rsidR="00FF2047">
        <w:rPr>
          <w:b/>
        </w:rPr>
        <w:t>Majors</w:t>
      </w:r>
      <w:proofErr w:type="gramEnd"/>
      <w:r w:rsidR="00FF2047">
        <w:rPr>
          <w:b/>
          <w:spacing w:val="-1"/>
        </w:rPr>
        <w:t xml:space="preserve"> </w:t>
      </w:r>
      <w:r w:rsidR="00FF2047">
        <w:t>area</w:t>
      </w:r>
    </w:p>
    <w:p w14:paraId="30AEAD62" w14:textId="7242042C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1"/>
        <w:ind w:hanging="361"/>
      </w:pPr>
      <w:r>
        <w:t>Dedicated</w:t>
      </w:r>
      <w:r>
        <w:rPr>
          <w:spacing w:val="-2"/>
        </w:rPr>
        <w:t xml:space="preserve"> </w:t>
      </w:r>
      <w:r>
        <w:rPr>
          <w:b/>
        </w:rPr>
        <w:t>Children’s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adjacent</w:t>
      </w:r>
      <w:r>
        <w:rPr>
          <w:spacing w:val="-5"/>
        </w:rPr>
        <w:t xml:space="preserve"> </w:t>
      </w:r>
      <w:proofErr w:type="spellStart"/>
      <w:r>
        <w:t>Paediatrics</w:t>
      </w:r>
      <w:proofErr w:type="spellEnd"/>
      <w:r w:rsidR="000848B5">
        <w:rPr>
          <w:spacing w:val="-3"/>
        </w:rPr>
        <w:t xml:space="preserve"> SDEC</w:t>
      </w:r>
    </w:p>
    <w:p w14:paraId="383E5D45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1"/>
        <w:ind w:hanging="361"/>
      </w:pPr>
      <w:r>
        <w:t>A</w:t>
      </w:r>
      <w:r>
        <w:rPr>
          <w:spacing w:val="-1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rPr>
          <w:b/>
        </w:rPr>
        <w:t>ENT/Eye</w:t>
      </w:r>
      <w:r>
        <w:rPr>
          <w:b/>
          <w:spacing w:val="-4"/>
        </w:rPr>
        <w:t xml:space="preserve"> </w:t>
      </w:r>
      <w:r>
        <w:rPr>
          <w:b/>
        </w:rPr>
        <w:t>room</w:t>
      </w:r>
      <w:r>
        <w:rPr>
          <w:b/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slit</w:t>
      </w:r>
      <w:r>
        <w:rPr>
          <w:spacing w:val="-3"/>
        </w:rPr>
        <w:t xml:space="preserve"> </w:t>
      </w:r>
      <w:r>
        <w:t>lamp</w:t>
      </w:r>
    </w:p>
    <w:p w14:paraId="4B8D03A5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1" w:line="279" w:lineRule="exact"/>
        <w:ind w:hanging="361"/>
      </w:pPr>
      <w:r>
        <w:rPr>
          <w:b/>
        </w:rPr>
        <w:t>Obstetrics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Gynaecology</w:t>
      </w:r>
      <w:proofErr w:type="spellEnd"/>
      <w:r>
        <w:rPr>
          <w:b/>
          <w:spacing w:val="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room</w:t>
      </w:r>
    </w:p>
    <w:p w14:paraId="37DED1D1" w14:textId="28C84736" w:rsidR="00F665AC" w:rsidRPr="00E30104" w:rsidRDefault="00FF2047" w:rsidP="00E30104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79" w:lineRule="exact"/>
        <w:ind w:hanging="361"/>
        <w:rPr>
          <w:b/>
        </w:rPr>
      </w:pPr>
      <w:r>
        <w:t>Separate</w:t>
      </w:r>
      <w:r>
        <w:rPr>
          <w:spacing w:val="-4"/>
        </w:rPr>
        <w:t xml:space="preserve"> </w:t>
      </w:r>
      <w:r>
        <w:t>cubicle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>Mental</w:t>
      </w:r>
      <w:r>
        <w:rPr>
          <w:b/>
          <w:spacing w:val="-2"/>
        </w:rPr>
        <w:t xml:space="preserve"> </w:t>
      </w:r>
      <w:r>
        <w:rPr>
          <w:b/>
        </w:rPr>
        <w:t>health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</w:p>
    <w:p w14:paraId="7A241790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spacing w:before="1"/>
        <w:ind w:right="134"/>
        <w:jc w:val="both"/>
      </w:pPr>
      <w:r>
        <w:rPr>
          <w:b/>
        </w:rPr>
        <w:t>Urgent</w:t>
      </w:r>
      <w:r>
        <w:rPr>
          <w:b/>
          <w:spacing w:val="-3"/>
        </w:rPr>
        <w:t xml:space="preserve"> </w:t>
      </w:r>
      <w:r>
        <w:rPr>
          <w:b/>
        </w:rPr>
        <w:t>Treatment</w:t>
      </w:r>
      <w:r>
        <w:rPr>
          <w:b/>
          <w:spacing w:val="-2"/>
        </w:rPr>
        <w:t xml:space="preserve"> </w:t>
      </w:r>
      <w:r>
        <w:rPr>
          <w:b/>
        </w:rPr>
        <w:t>Centre:</w:t>
      </w:r>
      <w:r>
        <w:rPr>
          <w:b/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proofErr w:type="spellStart"/>
      <w:r>
        <w:t>organised</w:t>
      </w:r>
      <w:proofErr w:type="spellEnd"/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unit run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 xml:space="preserve">Emergency Nurse Practitioners while the Minor illness patients are streamed to a </w:t>
      </w:r>
      <w:proofErr w:type="gramStart"/>
      <w:r>
        <w:t>purpose</w:t>
      </w:r>
      <w:r>
        <w:rPr>
          <w:spacing w:val="1"/>
        </w:rPr>
        <w:t xml:space="preserve"> </w:t>
      </w:r>
      <w:r>
        <w:t>built</w:t>
      </w:r>
      <w:proofErr w:type="gramEnd"/>
      <w:r>
        <w:t xml:space="preserve"> GP service which lies in close proximity to the minor injuries. The UTC provides these</w:t>
      </w:r>
      <w:r>
        <w:rPr>
          <w:spacing w:val="1"/>
        </w:rPr>
        <w:t xml:space="preserve"> </w:t>
      </w:r>
      <w:r>
        <w:t>services between</w:t>
      </w:r>
      <w:r>
        <w:rPr>
          <w:spacing w:val="-3"/>
        </w:rPr>
        <w:t xml:space="preserve"> </w:t>
      </w:r>
      <w:r>
        <w:t>0830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2130</w:t>
      </w:r>
      <w:r>
        <w:rPr>
          <w:spacing w:val="-2"/>
        </w:rPr>
        <w:t xml:space="preserve"> </w:t>
      </w:r>
      <w:r>
        <w:t>every day.</w:t>
      </w:r>
    </w:p>
    <w:p w14:paraId="55A8EAF1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ind w:right="136"/>
        <w:jc w:val="both"/>
      </w:pPr>
      <w:r>
        <w:t xml:space="preserve">A full </w:t>
      </w:r>
      <w:r>
        <w:rPr>
          <w:b/>
        </w:rPr>
        <w:t>diagnostic imaging suite</w:t>
      </w:r>
      <w:r>
        <w:t>, including X-Ray, CT, MRI and ultrasonography is nearby. CT is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 a</w:t>
      </w:r>
      <w:r>
        <w:rPr>
          <w:spacing w:val="-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365 days a</w:t>
      </w:r>
      <w:r>
        <w:rPr>
          <w:spacing w:val="-2"/>
        </w:rPr>
        <w:t xml:space="preserve"> </w:t>
      </w:r>
      <w:r>
        <w:t>year</w:t>
      </w:r>
    </w:p>
    <w:p w14:paraId="4C4A14AA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ind w:hanging="361"/>
        <w:jc w:val="both"/>
      </w:pPr>
      <w:r>
        <w:t>A</w:t>
      </w:r>
      <w:r>
        <w:rPr>
          <w:spacing w:val="-1"/>
        </w:rPr>
        <w:t xml:space="preserve"> </w:t>
      </w:r>
      <w:r>
        <w:rPr>
          <w:b/>
        </w:rPr>
        <w:t>seminar</w:t>
      </w:r>
      <w:r>
        <w:rPr>
          <w:b/>
          <w:spacing w:val="-2"/>
        </w:rPr>
        <w:t xml:space="preserve"> </w:t>
      </w:r>
      <w:r>
        <w:rPr>
          <w:b/>
        </w:rPr>
        <w:t>room</w:t>
      </w:r>
      <w:r>
        <w:rPr>
          <w:b/>
          <w:spacing w:val="-2"/>
        </w:rPr>
        <w:t xml:space="preserve"> </w:t>
      </w:r>
      <w:r>
        <w:t>with teaching</w:t>
      </w:r>
      <w:r>
        <w:rPr>
          <w:spacing w:val="-1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computer</w:t>
      </w:r>
    </w:p>
    <w:p w14:paraId="510793ED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spacing w:line="280" w:lineRule="exact"/>
        <w:ind w:hanging="361"/>
        <w:jc w:val="both"/>
        <w:rPr>
          <w:b/>
        </w:rPr>
      </w:pPr>
      <w:r>
        <w:t>On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b/>
        </w:rPr>
        <w:t>Helicopter</w:t>
      </w:r>
      <w:r>
        <w:rPr>
          <w:b/>
          <w:spacing w:val="-3"/>
        </w:rPr>
        <w:t xml:space="preserve"> </w:t>
      </w:r>
      <w:r>
        <w:rPr>
          <w:b/>
        </w:rPr>
        <w:t>landing</w:t>
      </w:r>
      <w:r>
        <w:rPr>
          <w:b/>
          <w:spacing w:val="-3"/>
        </w:rPr>
        <w:t xml:space="preserve"> </w:t>
      </w:r>
      <w:r>
        <w:rPr>
          <w:b/>
        </w:rPr>
        <w:t>pad</w:t>
      </w:r>
    </w:p>
    <w:p w14:paraId="2AC2C098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spacing w:line="280" w:lineRule="exact"/>
        <w:ind w:hanging="361"/>
        <w:jc w:val="both"/>
      </w:pPr>
      <w:r>
        <w:t>Immediately</w:t>
      </w:r>
      <w:r>
        <w:rPr>
          <w:spacing w:val="-2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are</w:t>
      </w:r>
    </w:p>
    <w:p w14:paraId="0C63445D" w14:textId="088375D6" w:rsidR="00F665AC" w:rsidRDefault="00E30104">
      <w:pPr>
        <w:pStyle w:val="ListParagraph"/>
        <w:numPr>
          <w:ilvl w:val="1"/>
          <w:numId w:val="2"/>
        </w:numPr>
        <w:tabs>
          <w:tab w:val="left" w:pos="1641"/>
        </w:tabs>
        <w:spacing w:before="1" w:line="272" w:lineRule="exact"/>
        <w:ind w:hanging="361"/>
      </w:pPr>
      <w:r>
        <w:rPr>
          <w:b/>
        </w:rPr>
        <w:t>Ambulance Cohort Area</w:t>
      </w:r>
    </w:p>
    <w:p w14:paraId="57425FA7" w14:textId="77777777" w:rsidR="00F665AC" w:rsidRDefault="00FF2047">
      <w:pPr>
        <w:pStyle w:val="Heading2"/>
        <w:numPr>
          <w:ilvl w:val="1"/>
          <w:numId w:val="2"/>
        </w:numPr>
        <w:tabs>
          <w:tab w:val="left" w:pos="1641"/>
        </w:tabs>
        <w:spacing w:line="269" w:lineRule="exact"/>
        <w:ind w:hanging="361"/>
      </w:pPr>
      <w:r>
        <w:t>Frailty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(OPAL)</w:t>
      </w:r>
    </w:p>
    <w:p w14:paraId="285C6887" w14:textId="56E502A2" w:rsidR="00F665AC" w:rsidRDefault="00FF2047">
      <w:pPr>
        <w:pStyle w:val="ListParagraph"/>
        <w:numPr>
          <w:ilvl w:val="1"/>
          <w:numId w:val="2"/>
        </w:numPr>
        <w:tabs>
          <w:tab w:val="left" w:pos="1641"/>
        </w:tabs>
        <w:spacing w:line="269" w:lineRule="exact"/>
        <w:ind w:hanging="361"/>
        <w:rPr>
          <w:b/>
        </w:rPr>
      </w:pPr>
      <w:r>
        <w:rPr>
          <w:b/>
        </w:rPr>
        <w:t>Same</w:t>
      </w:r>
      <w:r>
        <w:rPr>
          <w:b/>
          <w:spacing w:val="-3"/>
        </w:rPr>
        <w:t xml:space="preserve"> </w:t>
      </w:r>
      <w:r>
        <w:rPr>
          <w:b/>
        </w:rPr>
        <w:t>Day</w:t>
      </w:r>
      <w:r>
        <w:rPr>
          <w:b/>
          <w:spacing w:val="-2"/>
        </w:rPr>
        <w:t xml:space="preserve"> </w:t>
      </w:r>
      <w:r>
        <w:rPr>
          <w:b/>
        </w:rPr>
        <w:t>Emergency</w:t>
      </w:r>
      <w:r>
        <w:rPr>
          <w:b/>
          <w:spacing w:val="-1"/>
        </w:rPr>
        <w:t xml:space="preserve"> </w:t>
      </w:r>
      <w:r>
        <w:rPr>
          <w:b/>
        </w:rPr>
        <w:t>Care</w:t>
      </w:r>
      <w:r>
        <w:rPr>
          <w:b/>
          <w:spacing w:val="-5"/>
        </w:rPr>
        <w:t xml:space="preserve"> </w:t>
      </w:r>
      <w:r>
        <w:rPr>
          <w:b/>
        </w:rPr>
        <w:t>Unit</w:t>
      </w:r>
      <w:r>
        <w:rPr>
          <w:b/>
          <w:spacing w:val="-3"/>
        </w:rPr>
        <w:t xml:space="preserve"> </w:t>
      </w:r>
      <w:r>
        <w:rPr>
          <w:b/>
        </w:rPr>
        <w:t>(</w:t>
      </w:r>
      <w:r w:rsidR="00E30104">
        <w:rPr>
          <w:b/>
        </w:rPr>
        <w:t xml:space="preserve">Medical and Surgical </w:t>
      </w:r>
      <w:r>
        <w:rPr>
          <w:b/>
        </w:rPr>
        <w:t>SDEC)</w:t>
      </w:r>
    </w:p>
    <w:p w14:paraId="7C22DB3B" w14:textId="6E10167B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138"/>
      </w:pPr>
      <w:r>
        <w:t xml:space="preserve">The department is computerized with </w:t>
      </w:r>
      <w:r w:rsidR="00E30104">
        <w:t>Alex Health EHR</w:t>
      </w:r>
      <w:r>
        <w:t xml:space="preserve"> system (C</w:t>
      </w:r>
      <w:r w:rsidR="00E30104">
        <w:t>erner</w:t>
      </w:r>
      <w:r>
        <w:t>)</w:t>
      </w:r>
    </w:p>
    <w:p w14:paraId="60415E9E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79" w:lineRule="exact"/>
        <w:ind w:hanging="361"/>
      </w:pPr>
      <w:r>
        <w:t>Emergency</w:t>
      </w:r>
      <w:r>
        <w:rPr>
          <w:spacing w:val="-3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services:</w:t>
      </w:r>
    </w:p>
    <w:p w14:paraId="46D7BAB9" w14:textId="77777777" w:rsidR="00F665AC" w:rsidRDefault="00FF2047">
      <w:pPr>
        <w:pStyle w:val="ListParagraph"/>
        <w:numPr>
          <w:ilvl w:val="1"/>
          <w:numId w:val="2"/>
        </w:numPr>
        <w:tabs>
          <w:tab w:val="left" w:pos="1641"/>
        </w:tabs>
        <w:spacing w:line="272" w:lineRule="exact"/>
        <w:ind w:hanging="361"/>
      </w:pPr>
      <w:r>
        <w:t>Surgery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Care</w:t>
      </w:r>
    </w:p>
    <w:p w14:paraId="5D23378D" w14:textId="77777777" w:rsidR="00F665AC" w:rsidRDefault="00FF2047">
      <w:pPr>
        <w:pStyle w:val="ListParagraph"/>
        <w:numPr>
          <w:ilvl w:val="1"/>
          <w:numId w:val="2"/>
        </w:numPr>
        <w:tabs>
          <w:tab w:val="left" w:pos="1641"/>
        </w:tabs>
        <w:spacing w:line="269" w:lineRule="exact"/>
        <w:ind w:hanging="361"/>
      </w:pPr>
      <w:r>
        <w:t>Women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Services</w:t>
      </w:r>
    </w:p>
    <w:p w14:paraId="2B170F17" w14:textId="77777777" w:rsidR="00F665AC" w:rsidRDefault="00FF2047">
      <w:pPr>
        <w:pStyle w:val="ListParagraph"/>
        <w:numPr>
          <w:ilvl w:val="1"/>
          <w:numId w:val="2"/>
        </w:numPr>
        <w:tabs>
          <w:tab w:val="left" w:pos="1641"/>
        </w:tabs>
        <w:spacing w:line="269" w:lineRule="exact"/>
        <w:ind w:hanging="361"/>
      </w:pPr>
      <w:r>
        <w:t>Cancer,</w:t>
      </w:r>
      <w:r>
        <w:rPr>
          <w:spacing w:val="-3"/>
        </w:rPr>
        <w:t xml:space="preserve"> </w:t>
      </w:r>
      <w:r>
        <w:t>Cardiology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Support</w:t>
      </w:r>
    </w:p>
    <w:p w14:paraId="2EAAAA4A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135"/>
      </w:pP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trauma</w:t>
      </w:r>
      <w:r>
        <w:rPr>
          <w:b/>
          <w:spacing w:val="-8"/>
        </w:rPr>
        <w:t xml:space="preserve"> </w:t>
      </w:r>
      <w:r>
        <w:rPr>
          <w:b/>
        </w:rPr>
        <w:t>unit</w:t>
      </w:r>
      <w:r>
        <w:t>,</w:t>
      </w:r>
      <w:r>
        <w:rPr>
          <w:spacing w:val="-7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England</w:t>
      </w:r>
      <w:r>
        <w:rPr>
          <w:spacing w:val="-9"/>
        </w:rPr>
        <w:t xml:space="preserve"> </w:t>
      </w:r>
      <w:r>
        <w:t>trauma</w:t>
      </w:r>
      <w:r>
        <w:rPr>
          <w:spacing w:val="-7"/>
        </w:rPr>
        <w:t xml:space="preserve"> </w:t>
      </w:r>
      <w:r>
        <w:t>Network.</w:t>
      </w:r>
      <w:r>
        <w:rPr>
          <w:spacing w:val="-7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trauma</w:t>
      </w:r>
      <w:r>
        <w:rPr>
          <w:spacing w:val="-10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are</w:t>
      </w:r>
      <w:r>
        <w:rPr>
          <w:spacing w:val="-46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Addenbrooke’s Hospital, Cambridge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trauma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</w:p>
    <w:p w14:paraId="6453B6EA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79" w:lineRule="exact"/>
        <w:ind w:hanging="361"/>
      </w:pPr>
      <w:r>
        <w:t>Our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myocardial infarction</w:t>
      </w:r>
      <w:r>
        <w:rPr>
          <w:spacing w:val="-4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t>Basildon</w:t>
      </w:r>
      <w:proofErr w:type="spellEnd"/>
      <w:r>
        <w:rPr>
          <w:spacing w:val="-3"/>
        </w:rPr>
        <w:t xml:space="preserve"> </w:t>
      </w:r>
      <w:r>
        <w:t>Hospital for</w:t>
      </w:r>
      <w:r>
        <w:rPr>
          <w:spacing w:val="-1"/>
        </w:rPr>
        <w:t xml:space="preserve"> </w:t>
      </w:r>
      <w:r>
        <w:t>PPCI.</w:t>
      </w:r>
    </w:p>
    <w:p w14:paraId="7A9D2DA2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79" w:lineRule="exact"/>
        <w:ind w:hanging="361"/>
      </w:pPr>
      <w:r>
        <w:t>Our</w:t>
      </w:r>
      <w:r>
        <w:rPr>
          <w:spacing w:val="-3"/>
        </w:rPr>
        <w:t xml:space="preserve"> </w:t>
      </w:r>
      <w:r>
        <w:t>stroke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Queen’s</w:t>
      </w:r>
      <w:r>
        <w:rPr>
          <w:spacing w:val="-2"/>
        </w:rPr>
        <w:t xml:space="preserve"> </w:t>
      </w:r>
      <w:proofErr w:type="spellStart"/>
      <w:r>
        <w:t>Romford</w:t>
      </w:r>
      <w:proofErr w:type="spellEnd"/>
      <w:r>
        <w:t xml:space="preserve">/Lister </w:t>
      </w:r>
      <w:proofErr w:type="spellStart"/>
      <w:r>
        <w:t>Stevenage</w:t>
      </w:r>
      <w:proofErr w:type="spellEnd"/>
    </w:p>
    <w:p w14:paraId="7AEC9F00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ind w:right="135"/>
        <w:jc w:val="both"/>
      </w:pP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major</w:t>
      </w:r>
      <w:r>
        <w:rPr>
          <w:spacing w:val="-12"/>
        </w:rPr>
        <w:t xml:space="preserve"> </w:t>
      </w:r>
      <w:r>
        <w:t>specialties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site,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critical</w:t>
      </w:r>
      <w:r>
        <w:rPr>
          <w:spacing w:val="-12"/>
        </w:rPr>
        <w:t xml:space="preserve"> </w:t>
      </w:r>
      <w:r>
        <w:t>care,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geriatric</w:t>
      </w:r>
      <w:r>
        <w:rPr>
          <w:spacing w:val="-12"/>
        </w:rPr>
        <w:t xml:space="preserve"> </w:t>
      </w:r>
      <w:r>
        <w:t>medicine,</w:t>
      </w:r>
      <w:r>
        <w:rPr>
          <w:spacing w:val="-48"/>
        </w:rPr>
        <w:t xml:space="preserve"> </w:t>
      </w:r>
      <w:r>
        <w:t xml:space="preserve">cancer medicine, general surgery, vascular surgery, </w:t>
      </w:r>
      <w:proofErr w:type="spellStart"/>
      <w:r>
        <w:t>orthopaedics</w:t>
      </w:r>
      <w:proofErr w:type="spellEnd"/>
      <w:r>
        <w:t xml:space="preserve">, </w:t>
      </w:r>
      <w:proofErr w:type="spellStart"/>
      <w:r>
        <w:t>gynaecology</w:t>
      </w:r>
      <w:proofErr w:type="spellEnd"/>
      <w:r>
        <w:t xml:space="preserve">, </w:t>
      </w:r>
      <w:proofErr w:type="spellStart"/>
      <w:r>
        <w:t>paediatrics</w:t>
      </w:r>
      <w:proofErr w:type="spellEnd"/>
      <w:r>
        <w:rPr>
          <w:spacing w:val="1"/>
        </w:rPr>
        <w:t xml:space="preserve"> </w:t>
      </w:r>
      <w:r>
        <w:t>and mental health. There is a large maternity unit rated as Outstanding by the CQC and NICU</w:t>
      </w:r>
      <w:r>
        <w:rPr>
          <w:spacing w:val="-47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ophthalmology</w:t>
      </w:r>
      <w:r>
        <w:rPr>
          <w:spacing w:val="-4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adjacent</w:t>
      </w:r>
      <w:r>
        <w:rPr>
          <w:spacing w:val="-1"/>
        </w:rPr>
        <w:t xml:space="preserve"> </w:t>
      </w:r>
      <w:r>
        <w:t>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maxillofacial</w:t>
      </w:r>
      <w:r>
        <w:rPr>
          <w:spacing w:val="-3"/>
        </w:rPr>
        <w:t xml:space="preserve"> </w:t>
      </w:r>
      <w:r>
        <w:t>services.</w:t>
      </w:r>
    </w:p>
    <w:p w14:paraId="629CCCA4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spacing w:line="279" w:lineRule="exact"/>
        <w:ind w:hanging="361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rPr>
          <w:b/>
        </w:rPr>
        <w:t>Streaming</w:t>
      </w:r>
      <w:r>
        <w:rPr>
          <w:b/>
          <w:spacing w:val="-1"/>
        </w:rPr>
        <w:t xml:space="preserve"> </w:t>
      </w:r>
      <w:r>
        <w:rPr>
          <w:b/>
        </w:rPr>
        <w:t>desk</w:t>
      </w:r>
      <w:r>
        <w:rPr>
          <w:b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Reception</w:t>
      </w:r>
      <w:r>
        <w:rPr>
          <w:b/>
          <w:spacing w:val="-2"/>
        </w:rPr>
        <w:t xml:space="preserve"> </w:t>
      </w:r>
      <w:r>
        <w:rPr>
          <w:b/>
        </w:rPr>
        <w:t>team</w:t>
      </w:r>
    </w:p>
    <w:p w14:paraId="3463A358" w14:textId="77777777" w:rsidR="00F665AC" w:rsidRDefault="00FF2047">
      <w:pPr>
        <w:pStyle w:val="ListParagraph"/>
        <w:numPr>
          <w:ilvl w:val="0"/>
          <w:numId w:val="2"/>
        </w:numPr>
        <w:tabs>
          <w:tab w:val="left" w:pos="921"/>
        </w:tabs>
        <w:spacing w:line="279" w:lineRule="exact"/>
        <w:ind w:hanging="361"/>
        <w:jc w:val="both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a </w:t>
      </w:r>
      <w:r>
        <w:rPr>
          <w:b/>
        </w:rPr>
        <w:t>Staff</w:t>
      </w:r>
      <w:r>
        <w:rPr>
          <w:b/>
          <w:spacing w:val="-2"/>
        </w:rPr>
        <w:t xml:space="preserve"> </w:t>
      </w:r>
      <w:r>
        <w:rPr>
          <w:b/>
        </w:rPr>
        <w:t>room</w:t>
      </w:r>
      <w:r>
        <w:rPr>
          <w:b/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rest/break</w:t>
      </w:r>
    </w:p>
    <w:p w14:paraId="6D7E32CB" w14:textId="77777777" w:rsidR="00F665AC" w:rsidRDefault="00F665AC">
      <w:pPr>
        <w:spacing w:line="279" w:lineRule="exact"/>
        <w:jc w:val="both"/>
        <w:sectPr w:rsidR="00F665AC">
          <w:pgSz w:w="11910" w:h="16840"/>
          <w:pgMar w:top="1420" w:right="1300" w:bottom="980" w:left="1240" w:header="751" w:footer="793" w:gutter="0"/>
          <w:cols w:space="720"/>
        </w:sect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732"/>
      </w:tblGrid>
      <w:tr w:rsidR="00F665AC" w14:paraId="52278198" w14:textId="77777777">
        <w:trPr>
          <w:trHeight w:val="806"/>
        </w:trPr>
        <w:tc>
          <w:tcPr>
            <w:tcW w:w="9085" w:type="dxa"/>
            <w:gridSpan w:val="2"/>
            <w:tcBorders>
              <w:bottom w:val="single" w:sz="4" w:space="0" w:color="944EC9"/>
            </w:tcBorders>
            <w:shd w:val="clear" w:color="auto" w:fill="6F2F9F"/>
          </w:tcPr>
          <w:p w14:paraId="1D6F8F0F" w14:textId="77777777" w:rsidR="00F665AC" w:rsidRDefault="00F665AC">
            <w:pPr>
              <w:pStyle w:val="TableParagraph"/>
              <w:spacing w:before="12"/>
              <w:rPr>
                <w:sz w:val="21"/>
              </w:rPr>
            </w:pPr>
          </w:p>
          <w:p w14:paraId="5BCFE8EC" w14:textId="77777777" w:rsidR="00F665AC" w:rsidRDefault="00FF2047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Key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Personnel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Staffing</w:t>
            </w:r>
          </w:p>
        </w:tc>
      </w:tr>
      <w:tr w:rsidR="00F665AC" w14:paraId="2FD306F2" w14:textId="77777777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50A39895" w14:textId="66652522" w:rsidR="00F665AC" w:rsidRDefault="00FF2047">
            <w:pPr>
              <w:pStyle w:val="TableParagraph"/>
              <w:spacing w:line="248" w:lineRule="exact"/>
              <w:ind w:left="136"/>
            </w:pPr>
            <w:r>
              <w:t xml:space="preserve">Dr </w:t>
            </w:r>
            <w:r w:rsidR="000848B5">
              <w:t>Bethan Graf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2F216957" w14:textId="30998A6B" w:rsidR="00F665AC" w:rsidRDefault="00472D52">
            <w:pPr>
              <w:pStyle w:val="TableParagraph"/>
              <w:spacing w:line="248" w:lineRule="exact"/>
              <w:ind w:left="1032"/>
            </w:pPr>
            <w:r>
              <w:t>Divisiona</w:t>
            </w:r>
            <w:r w:rsidR="00FF2047">
              <w:t>l</w:t>
            </w:r>
            <w:r w:rsidR="00FF2047">
              <w:rPr>
                <w:spacing w:val="-3"/>
              </w:rPr>
              <w:t xml:space="preserve"> </w:t>
            </w:r>
            <w:r w:rsidR="00FF2047">
              <w:t>Director</w:t>
            </w:r>
            <w:r w:rsidR="00FF2047">
              <w:rPr>
                <w:spacing w:val="-2"/>
              </w:rPr>
              <w:t xml:space="preserve"> </w:t>
            </w:r>
            <w:r>
              <w:t>for UEC</w:t>
            </w:r>
          </w:p>
        </w:tc>
      </w:tr>
      <w:tr w:rsidR="001E5CD0" w14:paraId="2FE531C6" w14:textId="77777777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4DBE51AC" w14:textId="77777777" w:rsidR="001E5CD0" w:rsidRDefault="001E5CD0">
            <w:pPr>
              <w:pStyle w:val="TableParagraph"/>
              <w:spacing w:line="248" w:lineRule="exact"/>
              <w:ind w:left="136"/>
            </w:pPr>
            <w:r>
              <w:t xml:space="preserve">Dr Gnana </w:t>
            </w:r>
            <w:proofErr w:type="spellStart"/>
            <w:r>
              <w:t>Singaravadivel</w:t>
            </w:r>
            <w:proofErr w:type="spellEnd"/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19501292" w14:textId="3E67CF29" w:rsidR="001E5CD0" w:rsidRDefault="001E5CD0">
            <w:pPr>
              <w:pStyle w:val="TableParagraph"/>
              <w:spacing w:line="248" w:lineRule="exact"/>
              <w:ind w:left="1032"/>
            </w:pPr>
            <w:r>
              <w:t>Clinical Director for</w:t>
            </w:r>
            <w:r w:rsidR="000848B5">
              <w:t xml:space="preserve"> ED</w:t>
            </w:r>
          </w:p>
        </w:tc>
      </w:tr>
      <w:tr w:rsidR="001E5CD0" w14:paraId="6BE67849" w14:textId="77777777" w:rsidTr="001E5CD0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06B33E64" w14:textId="77777777" w:rsidR="001E5CD0" w:rsidRDefault="001E5CD0">
            <w:pPr>
              <w:pStyle w:val="TableParagraph"/>
              <w:spacing w:line="248" w:lineRule="exact"/>
              <w:ind w:left="136"/>
            </w:pPr>
            <w:r>
              <w:t xml:space="preserve">Dr Andrea </w:t>
            </w:r>
            <w:proofErr w:type="spellStart"/>
            <w:r>
              <w:t>Annoni</w:t>
            </w:r>
            <w:proofErr w:type="spellEnd"/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256D446B" w14:textId="602AEF8D" w:rsidR="001E5CD0" w:rsidRDefault="000848B5">
            <w:pPr>
              <w:pStyle w:val="TableParagraph"/>
              <w:spacing w:line="248" w:lineRule="exact"/>
              <w:ind w:left="1032"/>
            </w:pPr>
            <w:r>
              <w:t>AMD for Mortality and Risk</w:t>
            </w:r>
          </w:p>
        </w:tc>
      </w:tr>
      <w:tr w:rsidR="00F665AC" w14:paraId="1C672AD6" w14:textId="77777777" w:rsidTr="001E5CD0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03A18A4D" w14:textId="4E9D13DA" w:rsidR="00F665AC" w:rsidRDefault="000848B5">
            <w:pPr>
              <w:pStyle w:val="TableParagraph"/>
              <w:spacing w:line="248" w:lineRule="exact"/>
              <w:ind w:left="136"/>
            </w:pPr>
            <w:r>
              <w:t>Dr Kashif Malik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67435029" w14:textId="77777777" w:rsidR="00F665AC" w:rsidRDefault="00FF2047">
            <w:pPr>
              <w:pStyle w:val="TableParagraph"/>
              <w:spacing w:line="248" w:lineRule="exact"/>
              <w:ind w:left="1032"/>
            </w:pP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Consultant</w:t>
            </w:r>
            <w:r>
              <w:rPr>
                <w:spacing w:val="-1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</w:tc>
      </w:tr>
      <w:tr w:rsidR="00F665AC" w14:paraId="3170E150" w14:textId="77777777" w:rsidTr="001E5CD0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3CE30379" w14:textId="77777777" w:rsidR="00F665AC" w:rsidRDefault="00FF2047">
            <w:pPr>
              <w:pStyle w:val="TableParagraph"/>
              <w:spacing w:line="248" w:lineRule="exact"/>
              <w:ind w:left="136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Mary John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6C09077B" w14:textId="77777777" w:rsidR="00F665AC" w:rsidRDefault="00FF2047">
            <w:pPr>
              <w:pStyle w:val="TableParagraph"/>
              <w:spacing w:line="248" w:lineRule="exact"/>
              <w:ind w:left="1032"/>
            </w:pPr>
            <w:r>
              <w:t>Consultant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</w:tc>
      </w:tr>
      <w:tr w:rsidR="00F665AC" w14:paraId="5F341C6A" w14:textId="77777777" w:rsidTr="001E5CD0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528075A1" w14:textId="77777777" w:rsidR="00F665AC" w:rsidRDefault="00FF2047">
            <w:pPr>
              <w:pStyle w:val="TableParagraph"/>
              <w:spacing w:line="248" w:lineRule="exact"/>
              <w:ind w:left="136"/>
            </w:pPr>
            <w:r>
              <w:t>Dr Teifion</w:t>
            </w:r>
            <w:r>
              <w:rPr>
                <w:spacing w:val="-3"/>
              </w:rPr>
              <w:t xml:space="preserve"> </w:t>
            </w:r>
            <w:r>
              <w:t>Davies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252D8AD7" w14:textId="77777777" w:rsidR="00F665AC" w:rsidRDefault="00FF2047">
            <w:pPr>
              <w:pStyle w:val="TableParagraph"/>
              <w:spacing w:line="248" w:lineRule="exact"/>
              <w:ind w:left="1032"/>
            </w:pPr>
            <w:r>
              <w:t>Consultant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</w:tc>
      </w:tr>
      <w:tr w:rsidR="00F665AC" w14:paraId="17A2EFBC" w14:textId="77777777" w:rsidTr="001E5CD0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6D330531" w14:textId="77777777" w:rsidR="00F665AC" w:rsidRDefault="00FF2047">
            <w:pPr>
              <w:pStyle w:val="TableParagraph"/>
              <w:spacing w:line="248" w:lineRule="exact"/>
              <w:ind w:left="136"/>
            </w:pPr>
            <w:proofErr w:type="spellStart"/>
            <w:r>
              <w:t>Mr</w:t>
            </w:r>
            <w:proofErr w:type="spellEnd"/>
            <w:r>
              <w:rPr>
                <w:spacing w:val="-2"/>
              </w:rPr>
              <w:t xml:space="preserve"> </w:t>
            </w:r>
            <w:r>
              <w:t>Mir Aman Khan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595B1E36" w14:textId="77777777" w:rsidR="00F665AC" w:rsidRDefault="00FF2047">
            <w:pPr>
              <w:pStyle w:val="TableParagraph"/>
              <w:spacing w:line="248" w:lineRule="exact"/>
              <w:ind w:left="1032"/>
            </w:pPr>
            <w:r>
              <w:t>Consultant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</w:tc>
      </w:tr>
      <w:tr w:rsidR="00F665AC" w14:paraId="42B35A95" w14:textId="77777777" w:rsidTr="001E5CD0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60D3CB46" w14:textId="77777777" w:rsidR="00F665AC" w:rsidRDefault="00FF2047">
            <w:pPr>
              <w:pStyle w:val="TableParagraph"/>
              <w:spacing w:line="248" w:lineRule="exact"/>
              <w:ind w:left="136"/>
            </w:pPr>
            <w:r>
              <w:t>Dr Roberta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Branisteanu</w:t>
            </w:r>
            <w:proofErr w:type="spellEnd"/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382A1D50" w14:textId="77777777" w:rsidR="00F665AC" w:rsidRDefault="00FF2047">
            <w:pPr>
              <w:pStyle w:val="TableParagraph"/>
              <w:spacing w:line="248" w:lineRule="exact"/>
              <w:ind w:left="1032"/>
            </w:pPr>
            <w:r>
              <w:t>Consultant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</w:tc>
      </w:tr>
      <w:tr w:rsidR="00F665AC" w14:paraId="3BD554DE" w14:textId="77777777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75A6DBC5" w14:textId="77777777" w:rsidR="00F665AC" w:rsidRDefault="00FF2047">
            <w:pPr>
              <w:pStyle w:val="TableParagraph"/>
              <w:spacing w:line="248" w:lineRule="exact"/>
              <w:ind w:left="136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Ahmad</w:t>
            </w:r>
            <w:r>
              <w:rPr>
                <w:spacing w:val="-3"/>
              </w:rPr>
              <w:t xml:space="preserve"> </w:t>
            </w:r>
            <w:r>
              <w:t>Hossam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1D4A0603" w14:textId="118D596F" w:rsidR="00F665AC" w:rsidRDefault="00FF2047">
            <w:pPr>
              <w:pStyle w:val="TableParagraph"/>
              <w:spacing w:line="248" w:lineRule="exact"/>
              <w:ind w:left="1032"/>
            </w:pPr>
            <w:r>
              <w:t>Consultant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</w:tr>
      <w:tr w:rsidR="00F93713" w14:paraId="381D6B3F" w14:textId="77777777" w:rsidTr="00BB2E4D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02258FD6" w14:textId="380FD0D5" w:rsidR="00F93713" w:rsidRDefault="00F93713" w:rsidP="00F93713">
            <w:pPr>
              <w:pStyle w:val="TableParagraph"/>
              <w:spacing w:line="248" w:lineRule="exact"/>
              <w:ind w:left="136"/>
            </w:pPr>
            <w:bookmarkStart w:id="0" w:name="_Hlk215837109"/>
            <w:r>
              <w:t xml:space="preserve">Dr </w:t>
            </w:r>
            <w:r w:rsidR="000848B5">
              <w:t>Bilal Ahmad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760BA748" w14:textId="77777777" w:rsidR="00F93713" w:rsidRDefault="00F93713" w:rsidP="00BB2E4D">
            <w:pPr>
              <w:pStyle w:val="TableParagraph"/>
              <w:spacing w:line="248" w:lineRule="exact"/>
              <w:ind w:left="1032"/>
            </w:pPr>
            <w:r>
              <w:t>Consultant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</w:p>
        </w:tc>
      </w:tr>
      <w:bookmarkEnd w:id="0"/>
      <w:tr w:rsidR="00F93713" w14:paraId="6CBD8158" w14:textId="77777777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5BA824A1" w14:textId="77777777" w:rsidR="00F93713" w:rsidRDefault="00F93713">
            <w:pPr>
              <w:pStyle w:val="TableParagraph"/>
              <w:spacing w:line="248" w:lineRule="exact"/>
              <w:ind w:left="136"/>
            </w:pPr>
            <w:r>
              <w:t>Dr Rishi Gupta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5C921F09" w14:textId="77777777" w:rsidR="00F93713" w:rsidRDefault="00F93713">
            <w:pPr>
              <w:pStyle w:val="TableParagraph"/>
              <w:spacing w:line="248" w:lineRule="exact"/>
              <w:ind w:left="1032"/>
            </w:pPr>
            <w:r>
              <w:t>Consultant Emergency Medicine</w:t>
            </w:r>
          </w:p>
        </w:tc>
      </w:tr>
      <w:tr w:rsidR="000848B5" w14:paraId="3B4870EE" w14:textId="77777777" w:rsidTr="00D70BCE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180C4E37" w14:textId="444766DB" w:rsidR="000848B5" w:rsidRDefault="000848B5" w:rsidP="000848B5">
            <w:pPr>
              <w:pStyle w:val="TableParagraph"/>
              <w:spacing w:line="248" w:lineRule="exact"/>
              <w:ind w:left="136"/>
            </w:pPr>
            <w:proofErr w:type="spellStart"/>
            <w:r w:rsidRPr="00B62EC4">
              <w:t>Mr</w:t>
            </w:r>
            <w:proofErr w:type="spellEnd"/>
            <w:r w:rsidRPr="00B62EC4">
              <w:t xml:space="preserve"> Suneil </w:t>
            </w:r>
            <w:proofErr w:type="spellStart"/>
            <w:r w:rsidRPr="00B62EC4">
              <w:t>Ramnani</w:t>
            </w:r>
            <w:proofErr w:type="spellEnd"/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2B2165BB" w14:textId="30BF9537" w:rsidR="000848B5" w:rsidRDefault="000848B5" w:rsidP="000848B5">
            <w:pPr>
              <w:pStyle w:val="TableParagraph"/>
              <w:spacing w:line="248" w:lineRule="exact"/>
              <w:ind w:left="1032"/>
            </w:pPr>
            <w:r w:rsidRPr="00B62EC4">
              <w:t>Consultant Emergency Medicine</w:t>
            </w:r>
          </w:p>
        </w:tc>
      </w:tr>
      <w:tr w:rsidR="000848B5" w14:paraId="0636E70E" w14:textId="77777777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3BCBA523" w14:textId="09D41740" w:rsidR="000848B5" w:rsidRDefault="000848B5">
            <w:pPr>
              <w:pStyle w:val="TableParagraph"/>
              <w:spacing w:line="248" w:lineRule="exact"/>
              <w:ind w:left="136"/>
            </w:pPr>
            <w:r w:rsidRPr="000848B5">
              <w:t xml:space="preserve">Dr </w:t>
            </w:r>
            <w:proofErr w:type="spellStart"/>
            <w:r w:rsidRPr="000848B5">
              <w:t>Mathu</w:t>
            </w:r>
            <w:proofErr w:type="spellEnd"/>
            <w:r w:rsidRPr="000848B5">
              <w:t xml:space="preserve"> </w:t>
            </w:r>
            <w:proofErr w:type="spellStart"/>
            <w:r w:rsidRPr="000848B5">
              <w:t>Santhakumar</w:t>
            </w:r>
            <w:proofErr w:type="spellEnd"/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E3D2F1"/>
          </w:tcPr>
          <w:p w14:paraId="0E8B0476" w14:textId="2CE8EB23" w:rsidR="000848B5" w:rsidRDefault="000848B5">
            <w:pPr>
              <w:pStyle w:val="TableParagraph"/>
              <w:spacing w:line="248" w:lineRule="exact"/>
              <w:ind w:left="1032"/>
            </w:pPr>
            <w:r w:rsidRPr="000848B5">
              <w:t>Consultant</w:t>
            </w:r>
            <w:r>
              <w:t xml:space="preserve"> in </w:t>
            </w:r>
            <w:proofErr w:type="spellStart"/>
            <w:r>
              <w:t>Paediatric</w:t>
            </w:r>
            <w:proofErr w:type="spellEnd"/>
            <w:r w:rsidRPr="000848B5">
              <w:t xml:space="preserve"> Emergency Medicine</w:t>
            </w:r>
          </w:p>
        </w:tc>
      </w:tr>
      <w:tr w:rsidR="00F93713" w14:paraId="11F16891" w14:textId="77777777" w:rsidTr="00BB2E4D">
        <w:trPr>
          <w:trHeight w:val="268"/>
        </w:trPr>
        <w:tc>
          <w:tcPr>
            <w:tcW w:w="3353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3D180E72" w14:textId="3D236C00" w:rsidR="00F93713" w:rsidRDefault="00F93713" w:rsidP="00F93713">
            <w:pPr>
              <w:pStyle w:val="TableParagraph"/>
              <w:spacing w:line="248" w:lineRule="exact"/>
              <w:ind w:left="136"/>
            </w:pPr>
            <w:r>
              <w:t xml:space="preserve">Dr </w:t>
            </w:r>
            <w:r w:rsidR="000848B5">
              <w:t>Noel Fernando</w:t>
            </w:r>
          </w:p>
        </w:tc>
        <w:tc>
          <w:tcPr>
            <w:tcW w:w="5732" w:type="dxa"/>
            <w:tcBorders>
              <w:top w:val="single" w:sz="4" w:space="0" w:color="944EC9"/>
              <w:bottom w:val="single" w:sz="4" w:space="0" w:color="944EC9"/>
            </w:tcBorders>
            <w:shd w:val="clear" w:color="auto" w:fill="CDACE6"/>
          </w:tcPr>
          <w:p w14:paraId="5EEF0075" w14:textId="165B981E" w:rsidR="00F93713" w:rsidRDefault="000848B5" w:rsidP="00BB2E4D">
            <w:pPr>
              <w:pStyle w:val="TableParagraph"/>
              <w:spacing w:line="248" w:lineRule="exact"/>
              <w:ind w:left="1032"/>
            </w:pPr>
            <w:r>
              <w:t>Consultant in Critical Care and Emergency Medicine</w:t>
            </w:r>
          </w:p>
        </w:tc>
      </w:tr>
    </w:tbl>
    <w:p w14:paraId="754530E7" w14:textId="29AC7820" w:rsidR="00F665AC" w:rsidRDefault="00FF2047">
      <w:pPr>
        <w:pStyle w:val="BodyText"/>
        <w:spacing w:before="9"/>
        <w:ind w:left="200"/>
      </w:pPr>
      <w:r>
        <w:t>Following</w:t>
      </w:r>
      <w:r>
        <w:rPr>
          <w:spacing w:val="6"/>
        </w:rPr>
        <w:t xml:space="preserve"> </w:t>
      </w:r>
      <w:r>
        <w:t>recent</w:t>
      </w:r>
      <w:r>
        <w:rPr>
          <w:spacing w:val="5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staffing</w:t>
      </w:r>
      <w:r>
        <w:rPr>
          <w:spacing w:val="4"/>
        </w:rPr>
        <w:t xml:space="preserve"> </w:t>
      </w:r>
      <w:r>
        <w:t>establishment,</w:t>
      </w:r>
      <w:r>
        <w:rPr>
          <w:spacing w:val="9"/>
        </w:rPr>
        <w:t xml:space="preserve"> </w:t>
      </w:r>
      <w:r>
        <w:t>senior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 w:rsidR="00BD0A15">
        <w:t>resident</w:t>
      </w:r>
      <w:r w:rsidR="00BD0A15">
        <w:tab/>
      </w:r>
      <w:r>
        <w:rPr>
          <w:spacing w:val="6"/>
        </w:rPr>
        <w:t xml:space="preserve"> </w:t>
      </w:r>
      <w:r>
        <w:t>staffing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department</w:t>
      </w:r>
      <w:r>
        <w:rPr>
          <w:spacing w:val="-47"/>
        </w:rPr>
        <w:t xml:space="preserve"> </w:t>
      </w:r>
      <w:r>
        <w:t>includes the following.</w:t>
      </w:r>
    </w:p>
    <w:p w14:paraId="7A7210E4" w14:textId="4AF92559" w:rsidR="00F665AC" w:rsidRDefault="00FF2047">
      <w:pPr>
        <w:pStyle w:val="BodyText"/>
        <w:spacing w:before="1"/>
        <w:ind w:left="200"/>
      </w:pPr>
      <w:r>
        <w:t>2</w:t>
      </w:r>
      <w:r w:rsidR="000848B5">
        <w:t>8</w:t>
      </w:r>
      <w:r>
        <w:rPr>
          <w:spacing w:val="-2"/>
        </w:rPr>
        <w:t xml:space="preserve"> </w:t>
      </w:r>
      <w:r>
        <w:t>– Specialty</w:t>
      </w:r>
      <w:r>
        <w:rPr>
          <w:spacing w:val="-2"/>
        </w:rPr>
        <w:t xml:space="preserve"> </w:t>
      </w:r>
      <w:r>
        <w:t>Doctors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Higher Specialty</w:t>
      </w:r>
      <w:r>
        <w:rPr>
          <w:spacing w:val="-3"/>
        </w:rPr>
        <w:t xml:space="preserve"> </w:t>
      </w:r>
      <w:r>
        <w:t>Trainees ST4-ST6</w:t>
      </w:r>
    </w:p>
    <w:p w14:paraId="04FEE827" w14:textId="2F1FD950" w:rsidR="00F665AC" w:rsidRDefault="000848B5">
      <w:pPr>
        <w:pStyle w:val="BodyText"/>
        <w:ind w:left="200" w:right="802"/>
      </w:pPr>
      <w:r>
        <w:t>30</w:t>
      </w:r>
      <w:r w:rsidR="00FF2047">
        <w:t xml:space="preserve"> –</w:t>
      </w:r>
      <w:r w:rsidR="00BD0A15">
        <w:t xml:space="preserve"> Resident</w:t>
      </w:r>
      <w:r w:rsidR="00FF2047">
        <w:t xml:space="preserve"> Doctors (ACCS CT1, ST3 EM, GPST, FY2, FY3 Clinical fellows and Trust Grade ST1-2)</w:t>
      </w:r>
      <w:r w:rsidR="00FF2047">
        <w:rPr>
          <w:spacing w:val="-47"/>
        </w:rPr>
        <w:t xml:space="preserve"> </w:t>
      </w:r>
      <w:r w:rsidR="00FF2047">
        <w:t>7 – Advanced Nurse</w:t>
      </w:r>
      <w:r w:rsidR="00FF2047">
        <w:rPr>
          <w:spacing w:val="-3"/>
        </w:rPr>
        <w:t xml:space="preserve"> </w:t>
      </w:r>
      <w:r w:rsidR="00FF2047">
        <w:t>Practitioners</w:t>
      </w:r>
      <w:r w:rsidR="00FF2047">
        <w:rPr>
          <w:spacing w:val="-2"/>
        </w:rPr>
        <w:t xml:space="preserve"> </w:t>
      </w:r>
      <w:r w:rsidR="00FF2047">
        <w:t>(5 seniors</w:t>
      </w:r>
      <w:r w:rsidR="00FF2047">
        <w:rPr>
          <w:spacing w:val="-3"/>
        </w:rPr>
        <w:t xml:space="preserve"> </w:t>
      </w:r>
      <w:r w:rsidR="00FF2047">
        <w:t>and</w:t>
      </w:r>
      <w:r w:rsidR="00FF2047">
        <w:rPr>
          <w:spacing w:val="-2"/>
        </w:rPr>
        <w:t xml:space="preserve"> </w:t>
      </w:r>
      <w:r w:rsidR="00FF2047">
        <w:t>2</w:t>
      </w:r>
      <w:r w:rsidR="00FF2047">
        <w:rPr>
          <w:spacing w:val="-1"/>
        </w:rPr>
        <w:t xml:space="preserve"> </w:t>
      </w:r>
      <w:r w:rsidR="00FF2047">
        <w:t>trainees),</w:t>
      </w:r>
      <w:r w:rsidR="00FF2047">
        <w:rPr>
          <w:spacing w:val="-3"/>
        </w:rPr>
        <w:t xml:space="preserve"> </w:t>
      </w:r>
      <w:r w:rsidR="00FF2047">
        <w:t>1 – Physician</w:t>
      </w:r>
      <w:r w:rsidR="00FF2047">
        <w:rPr>
          <w:spacing w:val="-1"/>
        </w:rPr>
        <w:t xml:space="preserve"> </w:t>
      </w:r>
      <w:r w:rsidR="00FF2047">
        <w:t>Associate</w:t>
      </w:r>
    </w:p>
    <w:p w14:paraId="421CD43E" w14:textId="77777777" w:rsidR="00F665AC" w:rsidRDefault="00FF2047">
      <w:pPr>
        <w:pStyle w:val="BodyText"/>
        <w:spacing w:before="1"/>
        <w:ind w:left="200"/>
      </w:pP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 adequate number</w:t>
      </w:r>
      <w:r>
        <w:rPr>
          <w:spacing w:val="-3"/>
        </w:rPr>
        <w:t xml:space="preserve"> </w:t>
      </w:r>
      <w:r>
        <w:t>of ENPs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GPs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the UTC.</w:t>
      </w:r>
    </w:p>
    <w:p w14:paraId="67073194" w14:textId="77777777" w:rsidR="00F665AC" w:rsidRDefault="00FF2047">
      <w:pPr>
        <w:pStyle w:val="BodyText"/>
        <w:ind w:left="200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shop-floor</w:t>
      </w:r>
      <w:r>
        <w:rPr>
          <w:spacing w:val="-5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(Registrar</w:t>
      </w:r>
      <w:r>
        <w:rPr>
          <w:spacing w:val="-2"/>
        </w:rPr>
        <w:t xml:space="preserve"> </w:t>
      </w:r>
      <w:r>
        <w:t>level)</w:t>
      </w:r>
      <w:r>
        <w:rPr>
          <w:spacing w:val="-3"/>
        </w:rPr>
        <w:t xml:space="preserve"> </w:t>
      </w:r>
      <w:r>
        <w:t>24/7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Consultant</w:t>
      </w:r>
      <w:r>
        <w:rPr>
          <w:spacing w:val="-2"/>
        </w:rPr>
        <w:t xml:space="preserve"> </w:t>
      </w:r>
      <w:r>
        <w:t>presence from</w:t>
      </w:r>
      <w:r>
        <w:rPr>
          <w:spacing w:val="-4"/>
        </w:rPr>
        <w:t xml:space="preserve"> </w:t>
      </w:r>
      <w:r>
        <w:t>8am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10pm.</w:t>
      </w:r>
    </w:p>
    <w:p w14:paraId="1A05D98D" w14:textId="72E82F3D" w:rsidR="00F665AC" w:rsidRDefault="00B3746D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E14638" wp14:editId="02863D3E">
                <wp:simplePos x="0" y="0"/>
                <wp:positionH relativeFrom="page">
                  <wp:posOffset>896620</wp:posOffset>
                </wp:positionH>
                <wp:positionV relativeFrom="paragraph">
                  <wp:posOffset>171450</wp:posOffset>
                </wp:positionV>
                <wp:extent cx="5769610" cy="510540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054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12816" w14:textId="77777777" w:rsidR="00F665AC" w:rsidRDefault="00F665AC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55FBA477" w14:textId="77777777" w:rsidR="00F665AC" w:rsidRDefault="00FF2047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Principle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Duties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4638" id="Text Box 17" o:spid="_x0000_s1030" type="#_x0000_t202" style="position:absolute;margin-left:70.6pt;margin-top:13.5pt;width:454.3pt;height:40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gQgAIAAAg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AXcF&#10;Rop0wNEDHzy61gPKVqE+vXEluN0bcPQDrINvzNWZO00/OaT0TUvUnl9Zq/uWEwbxZeFk8uToiOMC&#10;yK5/qxncQw5eR6ChsV0oHpQDATrw9HjmJsRCYXGxWhbLDLYo7C2ydJFH8hJSTqeNdf411x0KRoUt&#10;cB/RyfHO+RANKSeXcJnTUrBaSBkndr+7kRYdCehkWc/roo4JPHOTKjgrHY6NiOMKBAl3hL0QbuT9&#10;a5HN8/R6Xszq5Xo1y+t8MStW6XqWZsV1sUzzIr+tv4UAs7xsBWNc3QnFJw1m+d9xfOqGUT1Rhaiv&#10;cLGYL0aK/phkGr/fJdkJDy0pRVfh9dmJlIHYV4pB2qT0RMjRTn4OP1YZajD9Y1WiDALzowb8sBui&#10;4vJJXTvNHkEXVgNtwDA8J2C02n7BqIfWrLD7fCCWYyTfKNBW6OPJsJOxmwyiKBytsMdoNG/82O8H&#10;Y8W+BeRRvUpfgf4aEaURhDpGcVIttFvM4fQ0hH5+Oo9ePx6w7XcAAAD//wMAUEsDBBQABgAIAAAA&#10;IQAwQKer3QAAAAsBAAAPAAAAZHJzL2Rvd25yZXYueG1sTI89T8MwEIZ3JP6DdUhs1EkU0RLiVBVS&#10;JyYCFbA5sYkj7HNku23g13OZ6Hav7tH7UW9nZ9lJhzh6FJCvMmAae69GHAS8ve7vNsBikqik9agF&#10;/OgI2+b6qpaV8md80ac2DYxMMFZSgElpqjiPvdFOxpWfNNLvywcnE8kwcBXkmcyd5UWW3XMnR6QE&#10;Iyf9ZHT/3R6dgN3h/ffw4fN9+HyeNqHFztgxCHF7M+8egSU9p38YlvpUHRrq1Pkjqsgs6TIvCBVQ&#10;rGnTAmTlA43plmtdAm9qfrmh+QMAAP//AwBQSwECLQAUAAYACAAAACEAtoM4kv4AAADhAQAAEwAA&#10;AAAAAAAAAAAAAAAAAAAAW0NvbnRlbnRfVHlwZXNdLnhtbFBLAQItABQABgAIAAAAIQA4/SH/1gAA&#10;AJQBAAALAAAAAAAAAAAAAAAAAC8BAABfcmVscy8ucmVsc1BLAQItABQABgAIAAAAIQBwrqgQgAIA&#10;AAgFAAAOAAAAAAAAAAAAAAAAAC4CAABkcnMvZTJvRG9jLnhtbFBLAQItABQABgAIAAAAIQAwQKer&#10;3QAAAAsBAAAPAAAAAAAAAAAAAAAAANoEAABkcnMvZG93bnJldi54bWxQSwUGAAAAAAQABADzAAAA&#10;5AUAAAAA&#10;" fillcolor="#6f2f9f" stroked="f">
                <v:textbox inset="0,0,0,0">
                  <w:txbxContent>
                    <w:p w14:paraId="3FD12816" w14:textId="77777777" w:rsidR="00F665AC" w:rsidRDefault="00F665AC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14:paraId="55FBA477" w14:textId="77777777" w:rsidR="00F665AC" w:rsidRDefault="00FF2047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Principle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Duties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Responsibilities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1DF6A" w14:textId="5580CAC7" w:rsidR="00F665AC" w:rsidRDefault="00FF2047">
      <w:pPr>
        <w:pStyle w:val="BodyText"/>
        <w:spacing w:line="253" w:lineRule="exact"/>
        <w:ind w:left="200"/>
        <w:jc w:val="both"/>
      </w:pPr>
      <w:r>
        <w:t>Emergency</w:t>
      </w:r>
      <w:r>
        <w:rPr>
          <w:spacing w:val="21"/>
        </w:rPr>
        <w:t xml:space="preserve"> </w:t>
      </w:r>
      <w:r>
        <w:t>Medicine</w:t>
      </w:r>
      <w:r>
        <w:rPr>
          <w:spacing w:val="23"/>
        </w:rPr>
        <w:t xml:space="preserve"> </w:t>
      </w:r>
      <w:r>
        <w:t>sits</w:t>
      </w:r>
      <w:r>
        <w:rPr>
          <w:spacing w:val="22"/>
        </w:rPr>
        <w:t xml:space="preserve"> </w:t>
      </w:r>
      <w:r>
        <w:t>within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Urgent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Emergency</w:t>
      </w:r>
      <w:r>
        <w:rPr>
          <w:spacing w:val="24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(UEC)</w:t>
      </w:r>
      <w:r>
        <w:rPr>
          <w:spacing w:val="24"/>
        </w:rPr>
        <w:t xml:space="preserve"> </w:t>
      </w:r>
      <w:r>
        <w:t>division</w:t>
      </w:r>
      <w:r>
        <w:rPr>
          <w:spacing w:val="25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led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 w:rsidR="00A07DAF">
        <w:t>a</w:t>
      </w:r>
    </w:p>
    <w:p w14:paraId="7654C377" w14:textId="5075DA58" w:rsidR="00F665AC" w:rsidRDefault="002C7E38">
      <w:pPr>
        <w:pStyle w:val="BodyText"/>
        <w:ind w:left="200" w:right="134"/>
        <w:jc w:val="both"/>
      </w:pPr>
      <w:r>
        <w:t>Divisional</w:t>
      </w:r>
      <w:r w:rsidR="00FF2047">
        <w:t xml:space="preserve"> Medical Director (AMD) who is supported by</w:t>
      </w:r>
      <w:r w:rsidR="00D556AA">
        <w:t xml:space="preserve"> the</w:t>
      </w:r>
      <w:r w:rsidR="00FF2047">
        <w:t xml:space="preserve"> </w:t>
      </w:r>
      <w:r>
        <w:t>Divisional</w:t>
      </w:r>
      <w:r w:rsidR="00FF2047">
        <w:t xml:space="preserve"> Director of Operations and </w:t>
      </w:r>
      <w:r w:rsidR="00D556AA">
        <w:t>the</w:t>
      </w:r>
      <w:bookmarkStart w:id="1" w:name="_GoBack"/>
      <w:bookmarkEnd w:id="1"/>
      <w:r w:rsidR="00FF2047">
        <w:rPr>
          <w:spacing w:val="1"/>
        </w:rPr>
        <w:t xml:space="preserve"> </w:t>
      </w:r>
      <w:r>
        <w:t>Divisional</w:t>
      </w:r>
      <w:r w:rsidR="00FF2047">
        <w:rPr>
          <w:spacing w:val="-6"/>
        </w:rPr>
        <w:t xml:space="preserve"> </w:t>
      </w:r>
      <w:r w:rsidR="00FF2047">
        <w:t>Director</w:t>
      </w:r>
      <w:r w:rsidR="00FF2047">
        <w:rPr>
          <w:spacing w:val="-6"/>
        </w:rPr>
        <w:t xml:space="preserve"> </w:t>
      </w:r>
      <w:r w:rsidR="00FF2047">
        <w:t>of</w:t>
      </w:r>
      <w:r w:rsidR="00FF2047">
        <w:rPr>
          <w:spacing w:val="-3"/>
        </w:rPr>
        <w:t xml:space="preserve"> </w:t>
      </w:r>
      <w:r w:rsidR="00FF2047">
        <w:t>Nursing.</w:t>
      </w:r>
      <w:r w:rsidR="00FF2047">
        <w:rPr>
          <w:spacing w:val="-5"/>
        </w:rPr>
        <w:t xml:space="preserve"> </w:t>
      </w:r>
      <w:r w:rsidR="00FF2047">
        <w:t>The</w:t>
      </w:r>
      <w:r w:rsidR="00FF2047">
        <w:rPr>
          <w:spacing w:val="-3"/>
        </w:rPr>
        <w:t xml:space="preserve"> </w:t>
      </w:r>
      <w:r w:rsidR="00FF2047">
        <w:t>successful</w:t>
      </w:r>
      <w:r w:rsidR="00FF2047">
        <w:rPr>
          <w:spacing w:val="-6"/>
        </w:rPr>
        <w:t xml:space="preserve"> </w:t>
      </w:r>
      <w:r w:rsidR="00FF2047">
        <w:t>candidates</w:t>
      </w:r>
      <w:r w:rsidR="00FF2047">
        <w:rPr>
          <w:spacing w:val="-2"/>
        </w:rPr>
        <w:t xml:space="preserve"> </w:t>
      </w:r>
      <w:r w:rsidR="00FF2047">
        <w:t>are</w:t>
      </w:r>
      <w:r w:rsidR="00FF2047">
        <w:rPr>
          <w:spacing w:val="-4"/>
        </w:rPr>
        <w:t xml:space="preserve"> </w:t>
      </w:r>
      <w:r w:rsidR="00FF2047">
        <w:t>accountable</w:t>
      </w:r>
      <w:r w:rsidR="00FF2047">
        <w:rPr>
          <w:spacing w:val="-5"/>
        </w:rPr>
        <w:t xml:space="preserve"> </w:t>
      </w:r>
      <w:r w:rsidR="00FF2047">
        <w:t>to</w:t>
      </w:r>
      <w:r w:rsidR="00FF2047">
        <w:rPr>
          <w:spacing w:val="-4"/>
        </w:rPr>
        <w:t xml:space="preserve"> </w:t>
      </w:r>
      <w:r w:rsidR="00FF2047">
        <w:t>the</w:t>
      </w:r>
      <w:r w:rsidR="00FF2047">
        <w:rPr>
          <w:spacing w:val="-6"/>
        </w:rPr>
        <w:t xml:space="preserve"> </w:t>
      </w:r>
      <w:r w:rsidR="00FF2047">
        <w:t>Medical</w:t>
      </w:r>
      <w:r w:rsidR="00FF2047">
        <w:rPr>
          <w:spacing w:val="-7"/>
        </w:rPr>
        <w:t xml:space="preserve"> </w:t>
      </w:r>
      <w:r w:rsidR="00FF2047">
        <w:t>Director.</w:t>
      </w:r>
      <w:r w:rsidR="00FF2047">
        <w:rPr>
          <w:spacing w:val="-4"/>
        </w:rPr>
        <w:t xml:space="preserve"> </w:t>
      </w:r>
      <w:r w:rsidR="00FF2047">
        <w:t>The</w:t>
      </w:r>
      <w:r w:rsidR="00FF2047">
        <w:rPr>
          <w:spacing w:val="-47"/>
        </w:rPr>
        <w:t xml:space="preserve"> </w:t>
      </w:r>
      <w:r w:rsidR="00FF2047">
        <w:t>following</w:t>
      </w:r>
      <w:r w:rsidR="00FF2047">
        <w:rPr>
          <w:spacing w:val="-3"/>
        </w:rPr>
        <w:t xml:space="preserve"> </w:t>
      </w:r>
      <w:r w:rsidR="00FF2047">
        <w:t>are</w:t>
      </w:r>
      <w:r w:rsidR="00FF2047">
        <w:rPr>
          <w:spacing w:val="-2"/>
        </w:rPr>
        <w:t xml:space="preserve"> </w:t>
      </w:r>
      <w:r w:rsidR="00FF2047">
        <w:t>considered</w:t>
      </w:r>
      <w:r w:rsidR="00FF2047">
        <w:rPr>
          <w:spacing w:val="-1"/>
        </w:rPr>
        <w:t xml:space="preserve"> </w:t>
      </w:r>
      <w:r w:rsidR="00FF2047">
        <w:t>to</w:t>
      </w:r>
      <w:r w:rsidR="00FF2047">
        <w:rPr>
          <w:spacing w:val="-2"/>
        </w:rPr>
        <w:t xml:space="preserve"> </w:t>
      </w:r>
      <w:r w:rsidR="00FF2047">
        <w:t>be</w:t>
      </w:r>
      <w:r w:rsidR="00FF2047">
        <w:rPr>
          <w:spacing w:val="-1"/>
        </w:rPr>
        <w:t xml:space="preserve"> </w:t>
      </w:r>
      <w:r w:rsidR="00FF2047">
        <w:t>the</w:t>
      </w:r>
      <w:r w:rsidR="00FF2047">
        <w:rPr>
          <w:spacing w:val="-3"/>
        </w:rPr>
        <w:t xml:space="preserve"> </w:t>
      </w:r>
      <w:r w:rsidR="00FF2047">
        <w:t>main</w:t>
      </w:r>
      <w:r w:rsidR="00FF2047">
        <w:rPr>
          <w:spacing w:val="-2"/>
        </w:rPr>
        <w:t xml:space="preserve"> </w:t>
      </w:r>
      <w:r w:rsidR="00FF2047">
        <w:t>duties and</w:t>
      </w:r>
      <w:r w:rsidR="00FF2047">
        <w:rPr>
          <w:spacing w:val="-1"/>
        </w:rPr>
        <w:t xml:space="preserve"> </w:t>
      </w:r>
      <w:r w:rsidR="00FF2047">
        <w:t>responsibilities</w:t>
      </w:r>
      <w:r w:rsidR="00FF2047">
        <w:rPr>
          <w:spacing w:val="-3"/>
        </w:rPr>
        <w:t xml:space="preserve"> </w:t>
      </w:r>
      <w:r w:rsidR="00FF2047">
        <w:t>of the</w:t>
      </w:r>
      <w:r w:rsidR="00FF2047">
        <w:rPr>
          <w:spacing w:val="1"/>
        </w:rPr>
        <w:t xml:space="preserve"> </w:t>
      </w:r>
      <w:r w:rsidR="00FF2047">
        <w:t>post</w:t>
      </w:r>
      <w:r w:rsidR="00FF2047">
        <w:rPr>
          <w:spacing w:val="1"/>
        </w:rPr>
        <w:t xml:space="preserve"> </w:t>
      </w:r>
      <w:r w:rsidR="00FF2047">
        <w:t>holder.</w:t>
      </w:r>
    </w:p>
    <w:p w14:paraId="2CDBA3E4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"/>
        <w:ind w:right="135"/>
      </w:pPr>
      <w:r>
        <w:t>To</w:t>
      </w:r>
      <w:r>
        <w:rPr>
          <w:spacing w:val="17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Departmental</w:t>
      </w:r>
      <w:r>
        <w:rPr>
          <w:spacing w:val="16"/>
        </w:rPr>
        <w:t xml:space="preserve"> </w:t>
      </w:r>
      <w:r>
        <w:t>Leadership</w:t>
      </w:r>
      <w:r>
        <w:rPr>
          <w:spacing w:val="17"/>
        </w:rPr>
        <w:t xml:space="preserve"> </w:t>
      </w:r>
      <w:r>
        <w:t>acting</w:t>
      </w:r>
      <w:r>
        <w:rPr>
          <w:spacing w:val="18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senior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charge,</w:t>
      </w:r>
      <w:r>
        <w:rPr>
          <w:spacing w:val="16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direction</w:t>
      </w:r>
      <w:r>
        <w:rPr>
          <w:spacing w:val="1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rPr>
          <w:spacing w:val="-1"/>
        </w:rPr>
        <w:t>supervision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t>doctors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nurses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provision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advice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microteaching.</w:t>
      </w:r>
    </w:p>
    <w:p w14:paraId="012B3ED1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right="136"/>
      </w:pPr>
      <w:r>
        <w:t>To</w:t>
      </w:r>
      <w:r>
        <w:rPr>
          <w:spacing w:val="12"/>
        </w:rPr>
        <w:t xml:space="preserve"> </w:t>
      </w:r>
      <w:r>
        <w:t>advise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decide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investigations</w:t>
      </w:r>
      <w:r>
        <w:rPr>
          <w:spacing w:val="12"/>
        </w:rPr>
        <w:t xml:space="preserve"> </w:t>
      </w:r>
      <w:r>
        <w:t>appropriate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situation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assessing</w:t>
      </w:r>
      <w:r>
        <w:rPr>
          <w:spacing w:val="1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significance of</w:t>
      </w:r>
      <w:r>
        <w:rPr>
          <w:spacing w:val="-3"/>
        </w:rPr>
        <w:t xml:space="preserve"> </w:t>
      </w:r>
      <w:r>
        <w:t>results.</w:t>
      </w:r>
    </w:p>
    <w:p w14:paraId="73159B5C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right="136"/>
      </w:pPr>
      <w:r>
        <w:t>To</w:t>
      </w:r>
      <w:r>
        <w:rPr>
          <w:spacing w:val="13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shift-coordinator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t>team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safe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smooth</w:t>
      </w:r>
      <w:r>
        <w:rPr>
          <w:spacing w:val="10"/>
        </w:rPr>
        <w:t xml:space="preserve"> </w:t>
      </w:r>
      <w:r>
        <w:t>running</w:t>
      </w:r>
      <w:r>
        <w:rPr>
          <w:spacing w:val="1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 Department.</w:t>
      </w:r>
    </w:p>
    <w:p w14:paraId="1EF6048C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79" w:lineRule="exact"/>
        <w:ind w:hanging="361"/>
      </w:pPr>
      <w:r>
        <w:t>To</w:t>
      </w:r>
      <w:r>
        <w:rPr>
          <w:spacing w:val="-1"/>
        </w:rPr>
        <w:t xml:space="preserve"> </w:t>
      </w:r>
      <w:r>
        <w:t>see,</w:t>
      </w:r>
      <w:r>
        <w:rPr>
          <w:spacing w:val="-4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14:paraId="5F193212" w14:textId="41AB5DA0" w:rsidR="00F665AC" w:rsidRDefault="00FF2047">
      <w:pPr>
        <w:pStyle w:val="ListParagraph"/>
        <w:numPr>
          <w:ilvl w:val="0"/>
          <w:numId w:val="1"/>
        </w:numPr>
        <w:tabs>
          <w:tab w:val="left" w:pos="921"/>
        </w:tabs>
        <w:ind w:right="134"/>
        <w:jc w:val="both"/>
      </w:pPr>
      <w:r>
        <w:t>To run all Trauma and Cardiac Arrest Calls, or directly supervise a</w:t>
      </w:r>
      <w:r w:rsidR="00BD0A15">
        <w:t xml:space="preserve"> resident</w:t>
      </w:r>
      <w:r>
        <w:t xml:space="preserve"> clinician running the</w:t>
      </w:r>
      <w:r>
        <w:rPr>
          <w:spacing w:val="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Educational purposes.</w:t>
      </w:r>
    </w:p>
    <w:p w14:paraId="64A2B3C1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1"/>
        </w:tabs>
        <w:ind w:right="132"/>
        <w:jc w:val="both"/>
      </w:pPr>
      <w:r>
        <w:t>To</w:t>
      </w:r>
      <w:r>
        <w:rPr>
          <w:spacing w:val="1"/>
        </w:rPr>
        <w:t xml:space="preserve"> </w:t>
      </w:r>
      <w:r>
        <w:t>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Manager,</w:t>
      </w:r>
      <w:r>
        <w:rPr>
          <w:spacing w:val="1"/>
        </w:rPr>
        <w:t xml:space="preserve"> </w:t>
      </w:r>
      <w:r>
        <w:t>CSG</w:t>
      </w:r>
      <w:r>
        <w:rPr>
          <w:spacing w:val="1"/>
        </w:rPr>
        <w:t xml:space="preserve"> </w:t>
      </w:r>
      <w:r>
        <w:t>Lead,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Nursing,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Manager,</w:t>
      </w:r>
      <w:r>
        <w:rPr>
          <w:spacing w:val="1"/>
        </w:rPr>
        <w:t xml:space="preserve"> </w:t>
      </w:r>
      <w:r>
        <w:t>on-call</w:t>
      </w:r>
      <w:r>
        <w:rPr>
          <w:spacing w:val="1"/>
        </w:rPr>
        <w:t xml:space="preserve"> </w:t>
      </w:r>
      <w:r>
        <w:t>Executive/Manager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Consultants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awareness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mitigate</w:t>
      </w:r>
      <w:r>
        <w:rPr>
          <w:spacing w:val="-7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especially</w:t>
      </w:r>
      <w:r>
        <w:rPr>
          <w:spacing w:val="-47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periods of</w:t>
      </w:r>
      <w:r>
        <w:rPr>
          <w:spacing w:val="-3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patient volume</w:t>
      </w:r>
      <w:r>
        <w:rPr>
          <w:spacing w:val="-2"/>
        </w:rPr>
        <w:t xml:space="preserve"> </w:t>
      </w:r>
      <w:r>
        <w:t>or acuity.</w:t>
      </w:r>
    </w:p>
    <w:p w14:paraId="50D6DD70" w14:textId="6CAF4C08" w:rsidR="00F665AC" w:rsidRDefault="00FF2047">
      <w:pPr>
        <w:pStyle w:val="ListParagraph"/>
        <w:numPr>
          <w:ilvl w:val="0"/>
          <w:numId w:val="1"/>
        </w:numPr>
        <w:tabs>
          <w:tab w:val="left" w:pos="921"/>
        </w:tabs>
        <w:spacing w:before="1" w:line="279" w:lineRule="exact"/>
        <w:ind w:hanging="361"/>
        <w:jc w:val="both"/>
      </w:pPr>
      <w:r>
        <w:t>To be</w:t>
      </w:r>
      <w:r>
        <w:rPr>
          <w:spacing w:val="-4"/>
        </w:rPr>
        <w:t xml:space="preserve"> </w:t>
      </w:r>
      <w:r>
        <w:t>responsible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 w:rsidR="00DB46E0">
        <w:t>Emergency Medicine SDEC</w:t>
      </w:r>
      <w:r>
        <w:t>.</w:t>
      </w:r>
    </w:p>
    <w:p w14:paraId="5DF9E1DC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1"/>
        </w:tabs>
        <w:spacing w:line="279" w:lineRule="exact"/>
        <w:ind w:hanging="361"/>
        <w:jc w:val="both"/>
      </w:pPr>
      <w:r>
        <w:t>To</w:t>
      </w:r>
      <w:r>
        <w:rPr>
          <w:spacing w:val="-2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governance</w:t>
      </w:r>
      <w:r>
        <w:rPr>
          <w:spacing w:val="-1"/>
        </w:rPr>
        <w:t xml:space="preserve"> </w:t>
      </w:r>
      <w:r w:rsidR="00472D52">
        <w:rPr>
          <w:spacing w:val="-1"/>
        </w:rPr>
        <w:t>and patient safety</w:t>
      </w:r>
      <w:r w:rsidR="00F93713">
        <w:rPr>
          <w:spacing w:val="-1"/>
        </w:rPr>
        <w:t xml:space="preserve"> &amp; quality (PS&amp;Q)</w:t>
      </w:r>
      <w:r w:rsidR="00472D52">
        <w:rPr>
          <w:spacing w:val="-1"/>
        </w:rPr>
        <w:t xml:space="preserve"> </w:t>
      </w:r>
      <w:r>
        <w:t>activities.</w:t>
      </w:r>
    </w:p>
    <w:p w14:paraId="565A9C66" w14:textId="77777777" w:rsidR="00F665AC" w:rsidRDefault="00FF2047">
      <w:pPr>
        <w:pStyle w:val="ListParagraph"/>
        <w:numPr>
          <w:ilvl w:val="0"/>
          <w:numId w:val="1"/>
        </w:numPr>
        <w:tabs>
          <w:tab w:val="left" w:pos="921"/>
        </w:tabs>
        <w:spacing w:before="2"/>
        <w:ind w:hanging="361"/>
        <w:jc w:val="both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lead appropriate</w:t>
      </w:r>
      <w:r>
        <w:rPr>
          <w:spacing w:val="-4"/>
        </w:rPr>
        <w:t xml:space="preserve"> </w:t>
      </w:r>
      <w:r>
        <w:t>research/quality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projects.</w:t>
      </w:r>
    </w:p>
    <w:p w14:paraId="6D2EC8F9" w14:textId="2298AD20" w:rsidR="00F665AC" w:rsidRDefault="00FF2047">
      <w:pPr>
        <w:pStyle w:val="ListParagraph"/>
        <w:numPr>
          <w:ilvl w:val="0"/>
          <w:numId w:val="1"/>
        </w:numPr>
        <w:tabs>
          <w:tab w:val="left" w:pos="921"/>
        </w:tabs>
        <w:ind w:right="134"/>
        <w:jc w:val="both"/>
      </w:pP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890EE9">
        <w:rPr>
          <w:spacing w:val="1"/>
        </w:rPr>
        <w:t xml:space="preserve">teaching,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D9144E">
        <w:t>resident doctors</w:t>
      </w:r>
      <w:r>
        <w:t>,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allied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staff.</w:t>
      </w:r>
    </w:p>
    <w:p w14:paraId="15C8147C" w14:textId="1F3494DC" w:rsidR="001F7CAD" w:rsidRDefault="001F7CAD" w:rsidP="001F7CAD">
      <w:pPr>
        <w:tabs>
          <w:tab w:val="left" w:pos="921"/>
        </w:tabs>
        <w:ind w:right="134"/>
        <w:jc w:val="both"/>
      </w:pPr>
    </w:p>
    <w:p w14:paraId="3F3F6D4D" w14:textId="77777777" w:rsidR="001F7CAD" w:rsidRDefault="001F7CAD" w:rsidP="001F7CAD">
      <w:pPr>
        <w:tabs>
          <w:tab w:val="left" w:pos="921"/>
        </w:tabs>
        <w:ind w:right="134"/>
        <w:jc w:val="both"/>
      </w:pPr>
    </w:p>
    <w:p w14:paraId="6C746262" w14:textId="5A800376" w:rsidR="00E30104" w:rsidRDefault="00FF2047" w:rsidP="00E30104">
      <w:pPr>
        <w:pStyle w:val="BodyText"/>
        <w:ind w:left="200" w:right="133"/>
        <w:jc w:val="both"/>
      </w:pPr>
      <w:r>
        <w:lastRenderedPageBreak/>
        <w:t>The above list is an outline only, not exhaustive, and may be altered from time to time to suit the</w:t>
      </w:r>
      <w:r>
        <w:rPr>
          <w:spacing w:val="1"/>
        </w:rPr>
        <w:t xml:space="preserve"> </w:t>
      </w:r>
      <w:r>
        <w:t>needs of the Service. The post holder will be required to be co-operative and flexible in accordance</w:t>
      </w:r>
      <w:r>
        <w:rPr>
          <w:spacing w:val="1"/>
        </w:rPr>
        <w:t xml:space="preserve"> </w:t>
      </w:r>
      <w:r>
        <w:t>with the needs of the Department and the Trust. We currently provide Consultant cover from 8am</w:t>
      </w:r>
      <w:r>
        <w:rPr>
          <w:spacing w:val="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10pm</w:t>
      </w:r>
      <w:r>
        <w:rPr>
          <w:spacing w:val="-1"/>
        </w:rPr>
        <w:t xml:space="preserve"> </w:t>
      </w:r>
      <w:r>
        <w:t>7 days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to build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</w:t>
      </w:r>
      <w:r w:rsidR="000848B5">
        <w:t>i</w:t>
      </w:r>
      <w:r>
        <w:t>s cover</w:t>
      </w:r>
      <w:r>
        <w:rPr>
          <w:spacing w:val="-1"/>
        </w:rPr>
        <w:t xml:space="preserve"> </w:t>
      </w:r>
      <w:r>
        <w:t>as</w:t>
      </w:r>
      <w:r w:rsidR="001F7CAD">
        <w:t xml:space="preserve"> number of Consultants increases</w:t>
      </w:r>
      <w:r>
        <w:t>.</w:t>
      </w:r>
    </w:p>
    <w:p w14:paraId="20D882BB" w14:textId="2D1C022C" w:rsidR="00E30104" w:rsidRDefault="00E30104" w:rsidP="00E30104"/>
    <w:p w14:paraId="4DB3726B" w14:textId="1CA38866" w:rsidR="00E30104" w:rsidRDefault="00E30104" w:rsidP="00E30104">
      <w:pPr>
        <w:pStyle w:val="BodyText"/>
        <w:ind w:left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D7FBEE" wp14:editId="1DCB55B3">
                <wp:extent cx="5769610" cy="512445"/>
                <wp:effectExtent l="0" t="0" r="2540" b="190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3075F" w14:textId="77777777" w:rsidR="00E30104" w:rsidRDefault="00E30104" w:rsidP="00E30104">
                            <w:pPr>
                              <w:rPr>
                                <w:sz w:val="21"/>
                              </w:rPr>
                            </w:pPr>
                          </w:p>
                          <w:p w14:paraId="273EB489" w14:textId="77777777" w:rsidR="00E30104" w:rsidRDefault="00E30104" w:rsidP="00E3010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Pattern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7FBEE" id="Text Box 3" o:spid="_x0000_s1031" type="#_x0000_t202" style="width:454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9HfwIAAAYFAAAOAAAAZHJzL2Uyb0RvYy54bWysVGtv2yAU/T5p/wHxPbWdOmls1an6mKdJ&#10;3UNq9wMI4BgNAwMSu6v233fBcdruIU3T8sG5hsvh3HvO9fnF0Em059YJrSqcnaQYcUU1E2pb4c/3&#10;9WyFkfNEMSK14hV+4A5frF+/Ou9Nyee61ZJxiwBEubI3FW69N2WSONryjrgTbbiCzUbbjnh4tduE&#10;WdIDeieTeZouk15bZqym3DlYvRk38TriNw2n/mPTOO6RrDBw8/Fp43MTnsn6nJRbS0wr6IEG+QcW&#10;HREKLj1C3RBP0M6KX6A6Qa12uvEnVHeJbhpBeawBqsnSn6q5a4nhsRZojjPHNrn/B0s/7D9ZJFiF&#10;TzFSpAOJ7vng0ZUe0GnoTm9cCUl3BtL8AMugcqzUmVtNvzik9HVL1JZfWqv7lhMG7LJwMnl2dMRx&#10;AWTTv9cMriE7ryPQ0NgutA6agQAdVHo4KhOoUFhcnC2LZQZbFPYW2TzPF/EKUk6njXX+LdcdCkGF&#10;LSgf0cn+1vnAhpRTSrjMaSlYLaSML3a7uZYW7Qm4ZFnP66I+oL9IkyokKx2OjYjjCpCEO8JeoBtV&#10;fyyAY3o1L2b1cnU2y+t8MSvO0tUszYqrYpnmRX5Tfw8Es7xsBWNc3QrFJwdm+d8pfJiF0TvRg6iv&#10;cLGYL0aJ/lhkGn+/K7ITHgZSiq7Cq2MSKYOwbxSDsknpiZBjnLykH7sMPZj+Y1eiDYLyowf8sBmi&#10;36KAwSIbzR7AF1aDbKAwfEwgaLX9hlEPg1lh93VHLMdIvlPgrTDFU2CnYDMFRFE4WmGP0Rhe+3Ha&#10;d8aKbQvIo3uVvgT/NSJa44nFwbUwbLGGw4chTPPz95j19Pla/wAAAP//AwBQSwMEFAAGAAgAAAAh&#10;AOyDITHaAAAABAEAAA8AAABkcnMvZG93bnJldi54bWxMj8FOwzAQRO9I/QdrK3GjdjmUEOJUVaWe&#10;OBGogJsTL3FUex3Zbpv26zFc4LLSaEYzb6v15Cw7YYiDJwnLhQCG1Hk9UC/h7XV3VwCLSZFW1hNK&#10;uGCEdT27qVSp/Zle8NSknuUSiqWSYFIaS85jZ9CpuPAjUva+fHAqZRl6roM653Jn+b0QK+7UQHnB&#10;qBG3BrtDc3QSNvv36/7DL3fh83ksQkOtsUOQ8nY+bZ6AJZzSXxh+8DM61Jmp9UfSkVkJ+ZH0e7P3&#10;KIoVsFZCIR6A1xX/D19/AwAA//8DAFBLAQItABQABgAIAAAAIQC2gziS/gAAAOEBAAATAAAAAAAA&#10;AAAAAAAAAAAAAABbQ29udGVudF9UeXBlc10ueG1sUEsBAi0AFAAGAAgAAAAhADj9If/WAAAAlAEA&#10;AAsAAAAAAAAAAAAAAAAALwEAAF9yZWxzLy5yZWxzUEsBAi0AFAAGAAgAAAAhAE4h30d/AgAABgUA&#10;AA4AAAAAAAAAAAAAAAAALgIAAGRycy9lMm9Eb2MueG1sUEsBAi0AFAAGAAgAAAAhAOyDITHaAAAA&#10;BAEAAA8AAAAAAAAAAAAAAAAA2QQAAGRycy9kb3ducmV2LnhtbFBLBQYAAAAABAAEAPMAAADgBQAA&#10;AAA=&#10;" fillcolor="#6f2f9f" stroked="f">
                <v:textbox inset="0,0,0,0">
                  <w:txbxContent>
                    <w:p w14:paraId="7803075F" w14:textId="77777777" w:rsidR="00E30104" w:rsidRDefault="00E30104" w:rsidP="00E30104">
                      <w:pPr>
                        <w:rPr>
                          <w:sz w:val="21"/>
                        </w:rPr>
                      </w:pPr>
                    </w:p>
                    <w:p w14:paraId="273EB489" w14:textId="77777777" w:rsidR="00E30104" w:rsidRDefault="00E30104" w:rsidP="00E3010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Work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Pattern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Job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395027" w14:textId="77777777" w:rsidR="00E30104" w:rsidRDefault="00E30104" w:rsidP="00E30104">
      <w:pPr>
        <w:pStyle w:val="BodyText"/>
        <w:spacing w:line="237" w:lineRule="auto"/>
        <w:ind w:left="200" w:right="137"/>
        <w:jc w:val="both"/>
      </w:pPr>
      <w:r>
        <w:t>Work commitments will be based on a 10 PA job plan within which 2.5 PA is allocated for SPA per</w:t>
      </w:r>
      <w:r>
        <w:rPr>
          <w:spacing w:val="1"/>
        </w:rPr>
        <w:t xml:space="preserve"> </w:t>
      </w:r>
      <w:r>
        <w:t>week.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is variable</w:t>
      </w:r>
      <w:r>
        <w:rPr>
          <w:spacing w:val="-3"/>
        </w:rPr>
        <w:t xml:space="preserve"> </w:t>
      </w:r>
      <w:r>
        <w:t>but includes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following.</w:t>
      </w:r>
    </w:p>
    <w:p w14:paraId="49C4EDD7" w14:textId="77777777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>
        <w:t>7.5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DCCA</w:t>
      </w:r>
    </w:p>
    <w:p w14:paraId="22E52CBF" w14:textId="77777777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>
        <w:t>2.5</w:t>
      </w:r>
      <w:r>
        <w:rPr>
          <w:spacing w:val="-4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SPA</w:t>
      </w:r>
    </w:p>
    <w:p w14:paraId="4CF2547B" w14:textId="5AD348B5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>
        <w:t>1</w:t>
      </w:r>
      <w:r>
        <w:rPr>
          <w:spacing w:val="-1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supplement, but</w:t>
      </w:r>
      <w:r>
        <w:rPr>
          <w:spacing w:val="-3"/>
        </w:rPr>
        <w:t xml:space="preserve"> </w:t>
      </w:r>
      <w:r w:rsidR="001F7CAD">
        <w:t>will</w:t>
      </w:r>
      <w:r>
        <w:rPr>
          <w:spacing w:val="-2"/>
        </w:rPr>
        <w:t xml:space="preserve"> </w:t>
      </w:r>
      <w:r>
        <w:t>change subject to recruitment</w:t>
      </w:r>
    </w:p>
    <w:p w14:paraId="079FDC43" w14:textId="5F47BD05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79" w:lineRule="exact"/>
        <w:ind w:hanging="361"/>
      </w:pPr>
      <w:r>
        <w:t>On-call</w:t>
      </w:r>
      <w:r>
        <w:rPr>
          <w:spacing w:val="-2"/>
        </w:rPr>
        <w:t xml:space="preserve"> </w:t>
      </w:r>
      <w:r>
        <w:t>commitments: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</w:t>
      </w:r>
      <w:r w:rsidR="001F7CAD">
        <w:t>2</w:t>
      </w:r>
      <w:r>
        <w:rPr>
          <w:spacing w:val="-1"/>
        </w:rPr>
        <w:t xml:space="preserve"> </w:t>
      </w:r>
      <w:r>
        <w:t>currently,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recruitment.</w:t>
      </w:r>
    </w:p>
    <w:p w14:paraId="1AD1A732" w14:textId="3F1B9C83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79" w:lineRule="exact"/>
        <w:ind w:hanging="361"/>
      </w:pPr>
      <w:r>
        <w:t>Weekends: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</w:t>
      </w:r>
      <w:r w:rsidR="001F7CAD">
        <w:t>2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currently,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recruitment.</w:t>
      </w:r>
    </w:p>
    <w:p w14:paraId="2B544A7C" w14:textId="148852F7" w:rsidR="00E30104" w:rsidRDefault="00E30104" w:rsidP="00E30104">
      <w:pPr>
        <w:pStyle w:val="BodyText"/>
        <w:ind w:left="200" w:right="132"/>
        <w:jc w:val="both"/>
      </w:pPr>
      <w:r>
        <w:t>Job plan will be agreed within the first 3 months of appointment as per Trust Job planning process</w:t>
      </w:r>
      <w:r>
        <w:rPr>
          <w:spacing w:val="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department’s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individual’s</w:t>
      </w:r>
      <w:r>
        <w:rPr>
          <w:spacing w:val="-4"/>
        </w:rPr>
        <w:t xml:space="preserve"> </w:t>
      </w:r>
      <w:r>
        <w:t>requirements.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pattern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changes</w:t>
      </w:r>
      <w:r>
        <w:rPr>
          <w:spacing w:val="-48"/>
        </w:rPr>
        <w:t xml:space="preserve"> </w:t>
      </w:r>
      <w:r>
        <w:t>based on</w:t>
      </w:r>
      <w:r>
        <w:rPr>
          <w:spacing w:val="-3"/>
        </w:rPr>
        <w:t xml:space="preserve"> </w:t>
      </w:r>
      <w:r>
        <w:t>the Trust requirements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recruitment.</w:t>
      </w:r>
    </w:p>
    <w:p w14:paraId="5BBA2EF2" w14:textId="739FC119" w:rsidR="00E30104" w:rsidRDefault="00E30104" w:rsidP="00E3010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B14F332" wp14:editId="6F6793D8">
                <wp:simplePos x="0" y="0"/>
                <wp:positionH relativeFrom="page">
                  <wp:posOffset>896620</wp:posOffset>
                </wp:positionH>
                <wp:positionV relativeFrom="paragraph">
                  <wp:posOffset>171450</wp:posOffset>
                </wp:positionV>
                <wp:extent cx="5769610" cy="51244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D0DF9" w14:textId="77777777" w:rsidR="00E30104" w:rsidRDefault="00E30104" w:rsidP="00E30104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3B8DE89E" w14:textId="77777777" w:rsidR="00E30104" w:rsidRDefault="00E30104" w:rsidP="00E30104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F332" id="Text Box 8" o:spid="_x0000_s1032" type="#_x0000_t202" style="position:absolute;margin-left:70.6pt;margin-top:13.5pt;width:454.3pt;height:40.3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U1fgIAAAYFAAAOAAAAZHJzL2Uyb0RvYy54bWysVO1u2yAU/T9p74D4n9qOHDe26lRrO0+T&#10;ug+p3QMQwDEaBgYkdjft3XfBcdruQ5qm5Ydzgcu5H+dcLi7HXqIDt05oVePsLMWIK6qZULsaf7pv&#10;FmuMnCeKEakVr/EDd/hy8/LFxWAqvtSdloxbBCDKVYOpcee9qZLE0Y73xJ1pwxUcttr2xMPS7hJm&#10;yQDovUyWaVokg7bMWE25c7B7Mx3iTcRvW079h7Z13CNZY8jNx6+N3234JpsLUu0sMZ2gxzTIP2TR&#10;E6Eg6AnqhniC9lb8AtULarXTrT+juk902wrKYw1QTZb+VM1dRwyPtUBznDm1yf0/WPr+8NEiwWoM&#10;RCnSA0X3fPToSo9oHbozGFeB050BNz/CNrAcK3XmVtPPDil93RG146+s1UPHCYPssnAzeXJ1wnEB&#10;ZDu80wzCkL3XEWhsbR9aB81AgA4sPZyYCalQ2FydF2WRwRGFs1W2zPNVDEGq+baxzr/hukfBqLEF&#10;5iM6Odw6H7Ih1ewSgjktBWuElHFhd9tradGBgEqKZtmUzRH9mZtUwVnpcG1CnHYgSYgRzkK6kfVv&#10;JeSYXi3LRVOszxd5k68W5Xm6XqRZeVUWaV7mN833kGCWV51gjKtbofiswCz/O4aPszBpJ2oQDTUu&#10;V8vVRNEfi0zj73dF9sLDQErRgyJOTqQKxL5WDMomlSdCTnbyPP3YZejB/B+7EmUQmJ804MftGPVW&#10;hOhBIlvNHkAXVgNtwDA8JmB02n7FaIDBrLH7sieWYyTfKtBWmOLZsLOxnQ2iKFytscdoMq/9NO17&#10;Y8WuA+RJvUq/Av21IkrjMYujamHYYg3HhyFM89N19Hp8vjY/AAAA//8DAFBLAwQUAAYACAAAACEA&#10;mcbxCN0AAAALAQAADwAAAGRycy9kb3ducmV2LnhtbEyPPU/DMBCGdyT+g3VIbNRJVJES4lQVUicm&#10;AhWwObGJI+xzZLtt4Ndzmeh2r+7R+1FvZ2fZSYc4ehSQrzJgGnuvRhwEvL3u7zbAYpKopPWoBfzo&#10;CNvm+qqWlfJnfNGnNg2MTDBWUoBJaao4j73RTsaVnzTS78sHJxPJMHAV5JnMneVFlt1zJ0ekBCMn&#10;/WR0/90enYDd4f338OHzffh8njahxc7YMQhxezPvHoElPad/GJb6VB0a6tT5I6rILOl1XhAqoChp&#10;0wJk6wca0y1XWQJvan65ofkDAAD//wMAUEsBAi0AFAAGAAgAAAAhALaDOJL+AAAA4QEAABMAAAAA&#10;AAAAAAAAAAAAAAAAAFtDb250ZW50X1R5cGVzXS54bWxQSwECLQAUAAYACAAAACEAOP0h/9YAAACU&#10;AQAACwAAAAAAAAAAAAAAAAAvAQAAX3JlbHMvLnJlbHNQSwECLQAUAAYACAAAACEAMxi1NX4CAAAG&#10;BQAADgAAAAAAAAAAAAAAAAAuAgAAZHJzL2Uyb0RvYy54bWxQSwECLQAUAAYACAAAACEAmcbxCN0A&#10;AAALAQAADwAAAAAAAAAAAAAAAADYBAAAZHJzL2Rvd25yZXYueG1sUEsFBgAAAAAEAAQA8wAAAOIF&#10;AAAAAA==&#10;" fillcolor="#6f2f9f" stroked="f">
                <v:textbox inset="0,0,0,0">
                  <w:txbxContent>
                    <w:p w14:paraId="3F7D0DF9" w14:textId="77777777" w:rsidR="00E30104" w:rsidRDefault="00E30104" w:rsidP="00E30104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3B8DE89E" w14:textId="77777777" w:rsidR="00E30104" w:rsidRDefault="00E30104" w:rsidP="00E30104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Communications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Relationships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7CF1C" w14:textId="77777777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63" w:lineRule="exact"/>
        <w:ind w:hanging="361"/>
      </w:pPr>
      <w:r>
        <w:t>To</w:t>
      </w:r>
      <w:r>
        <w:rPr>
          <w:spacing w:val="37"/>
        </w:rPr>
        <w:t xml:space="preserve"> </w:t>
      </w:r>
      <w:r>
        <w:t>participate</w:t>
      </w:r>
      <w:r>
        <w:rPr>
          <w:spacing w:val="38"/>
        </w:rPr>
        <w:t xml:space="preserve"> </w:t>
      </w:r>
      <w:r>
        <w:t>fully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management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Department</w:t>
      </w:r>
      <w:r>
        <w:rPr>
          <w:spacing w:val="3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liaise</w:t>
      </w:r>
      <w:r>
        <w:rPr>
          <w:spacing w:val="38"/>
        </w:rPr>
        <w:t xml:space="preserve"> </w:t>
      </w:r>
      <w:r>
        <w:t>closely</w:t>
      </w:r>
      <w:r>
        <w:rPr>
          <w:spacing w:val="36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the</w:t>
      </w:r>
    </w:p>
    <w:p w14:paraId="10C12CCE" w14:textId="77777777" w:rsidR="00E30104" w:rsidRDefault="00E30104" w:rsidP="00E30104">
      <w:pPr>
        <w:pStyle w:val="BodyText"/>
        <w:ind w:left="920"/>
      </w:pPr>
      <w:r>
        <w:t>Operational</w:t>
      </w:r>
      <w:r>
        <w:rPr>
          <w:spacing w:val="-2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Specialty</w:t>
      </w:r>
      <w:r>
        <w:rPr>
          <w:spacing w:val="-2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Doctors,</w:t>
      </w:r>
      <w:r>
        <w:rPr>
          <w:spacing w:val="-1"/>
        </w:rPr>
        <w:t xml:space="preserve"> </w:t>
      </w:r>
      <w:r>
        <w:t>AMD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Consultant</w:t>
      </w:r>
      <w:r>
        <w:rPr>
          <w:spacing w:val="-4"/>
        </w:rPr>
        <w:t xml:space="preserve"> </w:t>
      </w:r>
      <w:r>
        <w:t>Colleagues</w:t>
      </w:r>
    </w:p>
    <w:p w14:paraId="5DE0A730" w14:textId="77777777" w:rsidR="00E30104" w:rsidRDefault="00E30104" w:rsidP="00E301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 both locally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proofErr w:type="spellStart"/>
      <w:r>
        <w:t>centres</w:t>
      </w:r>
      <w:proofErr w:type="spellEnd"/>
    </w:p>
    <w:p w14:paraId="0E7AB9CD" w14:textId="3F420FF0" w:rsidR="00E30104" w:rsidRDefault="00E30104" w:rsidP="00E3010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C2A692" wp14:editId="66755B72">
                <wp:simplePos x="0" y="0"/>
                <wp:positionH relativeFrom="page">
                  <wp:posOffset>896620</wp:posOffset>
                </wp:positionH>
                <wp:positionV relativeFrom="paragraph">
                  <wp:posOffset>172085</wp:posOffset>
                </wp:positionV>
                <wp:extent cx="5769610" cy="51244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1C319" w14:textId="77777777" w:rsidR="00E30104" w:rsidRDefault="00E30104" w:rsidP="00E30104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00467DC9" w14:textId="77777777" w:rsidR="00E30104" w:rsidRDefault="00E30104" w:rsidP="00E30104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Post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Graduate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A692" id="Text Box 7" o:spid="_x0000_s1033" type="#_x0000_t202" style="position:absolute;margin-left:70.6pt;margin-top:13.55pt;width:454.3pt;height:40.3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8gfgIAAAYFAAAOAAAAZHJzL2Uyb0RvYy54bWysVNlu2zAQfC/QfyD47kgy5ENC5CBHVRRI&#10;DyDpB9AkZRGlSJakLaVF/r1LynKSHkBR1A/yilwOZ3dmdX4xdBIduHVCqwpnZylGXFHNhNpV+PN9&#10;PVtj5DxRjEiteIUfuMMXm9evzntT8rlutWTcIgBRruxNhVvvTZkkjra8I+5MG65gs9G2Ix5e7S5h&#10;lvSA3slknqbLpNeWGaspdw5Wb8ZNvIn4TcOp/9g0jnskKwzcfHza+NyGZ7I5J+XOEtMKeqRB/oFF&#10;R4SCS09QN8QTtLfiF6hOUKudbvwZ1V2im0ZQHmuAarL0p2ruWmJ4rAWa48ypTe7/wdIPh08WCVbh&#10;FUaKdCDRPR88utIDWoXu9MaVkHRnIM0PsAwqx0qdudX0i0NKX7dE7filtbpvOWHALgsnk2dHRxwX&#10;QLb9e83gGrL3OgINje1C66AZCNBBpYeTMoEKhcXFalksM9iisLfI5nm+iFeQcjptrPNvue5QCCps&#10;QfmITg63zgc2pJxSwmVOS8FqIWV8sbvttbToQMAly3peF/UR/UWaVCFZ6XBsRBxXgCTcEfYC3aj6&#10;9wI4plfzYlYv16tZXueLWbFK17M0K66KZZoX+U39GAhmedkKxri6FYpPDszyv1P4OAujd6IHUV/h&#10;YjFfjBL9scg0/n5XZCc8DKQUXYXXpyRSBmHfKAZlk9ITIcc4eUk/dhl6MP3HrkQbBOVHD/hhOxz9&#10;BmDBIlvNHsAXVoNsoDB8TCBotf2GUQ+DWWH3dU8sx0i+U+CtMMVTYKdgOwVEUThaYY/RGF77cdr3&#10;xopdC8ije5W+BP81IlrjicXRtTBssYbjhyFM8/P3mPX0+dr8AAAA//8DAFBLAwQUAAYACAAAACEA&#10;ta3mxt0AAAALAQAADwAAAGRycy9kb3ducmV2LnhtbEyPPU/DMBCGdyT+g3VIbNRJVNEQ4lQVUicm&#10;AhWwOfERR9jnyHbbwK/Hmeh2r+7R+1FvZ2vYCX0YHQnIVxkwpN6pkQYBb6/7uxJYiJKUNI5QwA8G&#10;2DbXV7WslDvTC57aOLBkQqGSAnSMU8V56DVaGVZuQkq/L+etjEn6gSsvz8ncGl5k2T23cqSUoOWE&#10;Txr77/ZoBewO77+HD5fv/efzVPqWOm1GL8Ttzbx7BBZxjv8wLPVTdWhSp84dSQVmkl7nRUIFFJsc&#10;2AJk64c0pluuTQm8qfnlhuYPAAD//wMAUEsBAi0AFAAGAAgAAAAhALaDOJL+AAAA4QEAABMAAAAA&#10;AAAAAAAAAAAAAAAAAFtDb250ZW50X1R5cGVzXS54bWxQSwECLQAUAAYACAAAACEAOP0h/9YAAACU&#10;AQAACwAAAAAAAAAAAAAAAAAvAQAAX3JlbHMvLnJlbHNQSwECLQAUAAYACAAAACEA7W5vIH4CAAAG&#10;BQAADgAAAAAAAAAAAAAAAAAuAgAAZHJzL2Uyb0RvYy54bWxQSwECLQAUAAYACAAAACEAta3mxt0A&#10;AAALAQAADwAAAAAAAAAAAAAAAADYBAAAZHJzL2Rvd25yZXYueG1sUEsFBgAAAAAEAAQA8wAAAOIF&#10;AAAAAA==&#10;" fillcolor="#6f2f9f" stroked="f">
                <v:textbox inset="0,0,0,0">
                  <w:txbxContent>
                    <w:p w14:paraId="4E21C319" w14:textId="77777777" w:rsidR="00E30104" w:rsidRDefault="00E30104" w:rsidP="00E30104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00467DC9" w14:textId="77777777" w:rsidR="00E30104" w:rsidRDefault="00E30104" w:rsidP="00E30104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Post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Graduate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6AD64" w14:textId="77777777" w:rsidR="00E30104" w:rsidRDefault="00E30104" w:rsidP="00E30104">
      <w:pPr>
        <w:pStyle w:val="BodyText"/>
        <w:spacing w:line="237" w:lineRule="auto"/>
        <w:ind w:left="200" w:right="137"/>
        <w:jc w:val="both"/>
      </w:pPr>
      <w:r>
        <w:t xml:space="preserve">The Postgraduate Medical Centre at Harlow is housed in the 19th Century </w:t>
      </w:r>
      <w:proofErr w:type="spellStart"/>
      <w:r>
        <w:t>Parndon</w:t>
      </w:r>
      <w:proofErr w:type="spellEnd"/>
      <w:r>
        <w:t xml:space="preserve"> Hall, which is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Princess Alexandra</w:t>
      </w:r>
      <w:r>
        <w:rPr>
          <w:spacing w:val="-1"/>
        </w:rPr>
        <w:t xml:space="preserve"> </w:t>
      </w:r>
      <w:r>
        <w:t>Hospital.</w:t>
      </w:r>
      <w:r>
        <w:rPr>
          <w:spacing w:val="-1"/>
        </w:rPr>
        <w:t xml:space="preserve"> </w:t>
      </w:r>
      <w:r>
        <w:t>This Post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library,</w:t>
      </w:r>
      <w:r>
        <w:rPr>
          <w:spacing w:val="-1"/>
        </w:rPr>
        <w:t xml:space="preserve"> </w:t>
      </w:r>
      <w:r>
        <w:t>a lecture theatre</w:t>
      </w:r>
    </w:p>
    <w:p w14:paraId="6DA6867B" w14:textId="77777777" w:rsidR="00E30104" w:rsidRDefault="00E30104" w:rsidP="00E30104">
      <w:pPr>
        <w:pStyle w:val="BodyText"/>
        <w:ind w:left="200" w:right="133"/>
        <w:jc w:val="both"/>
      </w:pPr>
      <w:r>
        <w:t>a quiet study room and an IT resource room. There is one trust librarian and six library assistants.</w:t>
      </w:r>
      <w:r>
        <w:rPr>
          <w:spacing w:val="1"/>
        </w:rPr>
        <w:t xml:space="preserve"> </w:t>
      </w:r>
      <w:r>
        <w:t xml:space="preserve">Current journals and back issues of journals covering all the main health care </w:t>
      </w:r>
      <w:proofErr w:type="spellStart"/>
      <w:r>
        <w:t>specialities</w:t>
      </w:r>
      <w:proofErr w:type="spellEnd"/>
      <w:r>
        <w:t xml:space="preserve"> are stocked</w:t>
      </w:r>
      <w:r>
        <w:rPr>
          <w:spacing w:val="1"/>
        </w:rPr>
        <w:t xml:space="preserve"> </w:t>
      </w:r>
      <w:r>
        <w:t>and computer access is available to Best Evidence, British Nursing Index, CINAHL, Cochrane Library,</w:t>
      </w:r>
      <w:r>
        <w:rPr>
          <w:spacing w:val="1"/>
        </w:rPr>
        <w:t xml:space="preserve"> </w:t>
      </w:r>
      <w:r>
        <w:t>ENB, HMIC, Medline and National Research Register. A member of the library staff can search other</w:t>
      </w:r>
      <w:r>
        <w:rPr>
          <w:spacing w:val="1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behalf.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available.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postgraduate</w:t>
      </w:r>
      <w:r>
        <w:rPr>
          <w:spacing w:val="-48"/>
        </w:rPr>
        <w:t xml:space="preserve"> </w:t>
      </w:r>
      <w:r>
        <w:t xml:space="preserve">teaching </w:t>
      </w:r>
      <w:proofErr w:type="spellStart"/>
      <w:r>
        <w:t>programmes</w:t>
      </w:r>
      <w:proofErr w:type="spellEnd"/>
      <w:r>
        <w:t>, journal club and GP meetings. The Trust has a number of teaching hospital</w:t>
      </w:r>
      <w:r>
        <w:rPr>
          <w:spacing w:val="1"/>
        </w:rPr>
        <w:t xml:space="preserve"> </w:t>
      </w:r>
      <w:r>
        <w:t>links, particularly with the Royal London Hospital Trust, University College and London School of</w:t>
      </w:r>
      <w:r>
        <w:rPr>
          <w:spacing w:val="1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postgraduate</w:t>
      </w:r>
      <w:r>
        <w:rPr>
          <w:spacing w:val="-2"/>
        </w:rPr>
        <w:t xml:space="preserve"> </w:t>
      </w:r>
      <w:r>
        <w:t>rotations.</w:t>
      </w:r>
    </w:p>
    <w:p w14:paraId="2881FC85" w14:textId="77777777" w:rsidR="00E30104" w:rsidRDefault="00E30104" w:rsidP="00E30104">
      <w:pPr>
        <w:pStyle w:val="BodyText"/>
        <w:rPr>
          <w:sz w:val="21"/>
        </w:rPr>
      </w:pPr>
    </w:p>
    <w:p w14:paraId="1DC13A15" w14:textId="77777777" w:rsidR="00E30104" w:rsidRDefault="00E30104" w:rsidP="00E30104">
      <w:pPr>
        <w:pStyle w:val="BodyText"/>
        <w:ind w:left="200" w:right="137"/>
        <w:jc w:val="both"/>
      </w:pPr>
      <w:r>
        <w:t>The Trust supports the requirements for continuing professional development (CPD) as laid down by</w:t>
      </w:r>
      <w:r>
        <w:rPr>
          <w:spacing w:val="1"/>
        </w:rPr>
        <w:t xml:space="preserve"> </w:t>
      </w:r>
      <w:r>
        <w:t>the GMC and Royal colleges and is committed to providing time and financial support for these</w:t>
      </w:r>
      <w:r>
        <w:rPr>
          <w:spacing w:val="1"/>
        </w:rPr>
        <w:t xml:space="preserve"> </w:t>
      </w:r>
      <w:r>
        <w:t>activities.</w:t>
      </w:r>
    </w:p>
    <w:p w14:paraId="18DE0136" w14:textId="77777777" w:rsidR="00E30104" w:rsidRDefault="00E30104" w:rsidP="00E30104">
      <w:pPr>
        <w:pStyle w:val="BodyText"/>
        <w:spacing w:before="1"/>
      </w:pPr>
    </w:p>
    <w:p w14:paraId="17E13655" w14:textId="77777777" w:rsidR="00E30104" w:rsidRDefault="00E30104" w:rsidP="00E30104">
      <w:pPr>
        <w:pStyle w:val="Heading2"/>
        <w:ind w:left="200"/>
        <w:jc w:val="both"/>
      </w:pPr>
      <w:r>
        <w:t>Library</w:t>
      </w:r>
      <w:r>
        <w:rPr>
          <w:spacing w:val="-4"/>
        </w:rPr>
        <w:t xml:space="preserve"> </w:t>
      </w:r>
      <w:r>
        <w:t>Facilities:</w:t>
      </w:r>
    </w:p>
    <w:p w14:paraId="0511507E" w14:textId="58F8BE84" w:rsidR="00E30104" w:rsidRPr="00E30104" w:rsidRDefault="00E30104" w:rsidP="00E30104">
      <w:pPr>
        <w:pStyle w:val="BodyText"/>
        <w:ind w:left="200" w:right="3073"/>
        <w:sectPr w:rsidR="00E30104" w:rsidRPr="00E30104">
          <w:pgSz w:w="11910" w:h="16840"/>
          <w:pgMar w:top="1420" w:right="1300" w:bottom="980" w:left="1240" w:header="751" w:footer="793" w:gutter="0"/>
          <w:cols w:space="720"/>
        </w:sectPr>
      </w:pPr>
      <w:r>
        <w:t>Hours of opening – 0900 to 1730 (Mon to Thurs), 0900 to 1700 (Fri).</w:t>
      </w:r>
      <w:r>
        <w:rPr>
          <w:spacing w:val="-47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access 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quiet</w:t>
      </w:r>
      <w:r>
        <w:rPr>
          <w:spacing w:val="-1"/>
        </w:rPr>
        <w:t xml:space="preserve"> </w:t>
      </w:r>
      <w:r>
        <w:t>study room</w:t>
      </w:r>
    </w:p>
    <w:p w14:paraId="68A64BB7" w14:textId="4EB3888A" w:rsidR="00E30104" w:rsidRDefault="00E30104" w:rsidP="00E30104"/>
    <w:p w14:paraId="6232F7E4" w14:textId="28548CFA" w:rsidR="00E30104" w:rsidRDefault="00E30104" w:rsidP="00E30104">
      <w:pPr>
        <w:pStyle w:val="BodyText"/>
        <w:ind w:left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C3F3E4" wp14:editId="5EF9984C">
                <wp:extent cx="5769610" cy="512445"/>
                <wp:effectExtent l="1270" t="0" r="1270" b="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35608" w14:textId="77777777" w:rsidR="00E30104" w:rsidRDefault="00E30104" w:rsidP="00E30104">
                            <w:pPr>
                              <w:pStyle w:val="BodyText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 w14:paraId="56682CA0" w14:textId="77777777" w:rsidR="00E30104" w:rsidRDefault="00E30104" w:rsidP="00E30104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activities,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Audits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Quality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improvement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3F3E4" id="Text Box 10" o:spid="_x0000_s1034" type="#_x0000_t202" style="width:454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KvfwIAAAgFAAAOAAAAZHJzL2Uyb0RvYy54bWysVNuO2yAQfa/Uf0C8Z21HTja24qz2UleV&#10;thdptx9AAMeoGCiQ2Ntq/70DjrO7vUhV1Tw4AwxnzsycYX0xdBIduHVCqwpnZylGXFHNhNpV+PN9&#10;PVth5DxRjEiteIUfuMMXm9ev1r0p+Vy3WjJuEYAoV/amwq33pkwSR1veEXemDVdw2GjbEQ9Lu0uY&#10;JT2gdzKZp+ky6bVlxmrKnYPdm/EQbyJ+03DqPzaN4x7JCgM3H782frfhm2zWpNxZYlpBjzTIP7Do&#10;iFAQ9AR1QzxBeyt+geoEtdrpxp9R3SW6aQTlMQfIJkt/yuauJYbHXKA4zpzK5P4fLP1w+GSRYNA7&#10;KI8iHfTong8eXekBwRbUpzeuBLc7A45+gH3wjbk6c6vpF4eUvm6J2vFLa3XfcsKAXxZuJs+ujjgu&#10;gGz795pBHLL3OgINje1C8aAcCNCByMOpN4ELhc3F+bJYBo4UzhbZPM8XMQQpp9vGOv+W6w4Fo8IW&#10;eh/RyeHW+cCGlJNLCOa0FKwWUsaF3W2vpUUHAjpZ1vO6qI/oL9ykCs5Kh2sj4rgDJCFGOAt0Y9+/&#10;F8AxvZoXs3q5Op/ldb6YFefpapZmxVWxTPMiv6kfA8EsL1vBGFe3QvFJg1n+dz0+TsOonqhC1Fe4&#10;WMwXY4v+mGQaf79LshMeRlKKrsKrkxMpQ2PfKAZpk9ITIUc7eUk/VhlqMP3HqkQZhM6PGvDDdoiK&#10;W4XoQSJbzR5AF1ZD26DD8JyA0Wr7DaMeRrPC7uueWI6RfKdAW+DiJ8NOxnYyiKJwtcIeo9G89uO8&#10;740VuxaQR/UqfQn6a0SUxhOLo2ph3GIOx6chzPPzdfR6esA2PwAAAP//AwBQSwMEFAAGAAgAAAAh&#10;AOyDITHaAAAABAEAAA8AAABkcnMvZG93bnJldi54bWxMj8FOwzAQRO9I/QdrK3GjdjmUEOJUVaWe&#10;OBGogJsTL3FUex3Zbpv26zFc4LLSaEYzb6v15Cw7YYiDJwnLhQCG1Hk9UC/h7XV3VwCLSZFW1hNK&#10;uGCEdT27qVSp/Zle8NSknuUSiqWSYFIaS85jZ9CpuPAjUva+fHAqZRl6roM653Jn+b0QK+7UQHnB&#10;qBG3BrtDc3QSNvv36/7DL3fh83ksQkOtsUOQ8nY+bZ6AJZzSXxh+8DM61Jmp9UfSkVkJ+ZH0e7P3&#10;KIoVsFZCIR6A1xX/D19/AwAA//8DAFBLAQItABQABgAIAAAAIQC2gziS/gAAAOEBAAATAAAAAAAA&#10;AAAAAAAAAAAAAABbQ29udGVudF9UeXBlc10ueG1sUEsBAi0AFAAGAAgAAAAhADj9If/WAAAAlAEA&#10;AAsAAAAAAAAAAAAAAAAALwEAAF9yZWxzLy5yZWxzUEsBAi0AFAAGAAgAAAAhAJpm0q9/AgAACAUA&#10;AA4AAAAAAAAAAAAAAAAALgIAAGRycy9lMm9Eb2MueG1sUEsBAi0AFAAGAAgAAAAhAOyDITHaAAAA&#10;BAEAAA8AAAAAAAAAAAAAAAAA2QQAAGRycy9kb3ducmV2LnhtbFBLBQYAAAAABAAEAPMAAADgBQAA&#10;AAA=&#10;" fillcolor="#6f2f9f" stroked="f">
                <v:textbox inset="0,0,0,0">
                  <w:txbxContent>
                    <w:p w14:paraId="32E35608" w14:textId="77777777" w:rsidR="00E30104" w:rsidRDefault="00E30104" w:rsidP="00E30104">
                      <w:pPr>
                        <w:pStyle w:val="BodyText"/>
                        <w:spacing w:before="12"/>
                        <w:rPr>
                          <w:sz w:val="21"/>
                        </w:rPr>
                      </w:pPr>
                    </w:p>
                    <w:p w14:paraId="56682CA0" w14:textId="77777777" w:rsidR="00E30104" w:rsidRDefault="00E30104" w:rsidP="00E30104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Educational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activities,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Audits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Quality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improvement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5CDB2B" w14:textId="3D410FFB" w:rsidR="00E30104" w:rsidRDefault="00E30104" w:rsidP="00E30104">
      <w:pPr>
        <w:pStyle w:val="BodyText"/>
        <w:ind w:left="200" w:right="134"/>
        <w:jc w:val="both"/>
      </w:pP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weekly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Wednesday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Thursday</w:t>
      </w:r>
      <w:r>
        <w:rPr>
          <w:spacing w:val="1"/>
        </w:rPr>
        <w:t xml:space="preserve"> </w:t>
      </w:r>
      <w:r>
        <w:t>afternoons</w:t>
      </w:r>
      <w:r>
        <w:rPr>
          <w:spacing w:val="1"/>
        </w:rPr>
        <w:t xml:space="preserve"> </w:t>
      </w:r>
      <w:r>
        <w:t>(Wednesdays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 w:rsidR="00BD0A15">
        <w:t>resident</w:t>
      </w:r>
      <w:r>
        <w:t>s</w:t>
      </w:r>
      <w:r>
        <w:rPr>
          <w:spacing w:val="1"/>
        </w:rPr>
        <w:t xml:space="preserve"> </w:t>
      </w:r>
      <w:r>
        <w:t>(</w:t>
      </w:r>
      <w:r w:rsidR="00D9144E">
        <w:t>FY2/</w:t>
      </w:r>
      <w:r w:rsidR="00BD0A15">
        <w:t>ST1-2</w:t>
      </w:r>
      <w:r w:rsidR="00D9144E">
        <w:t xml:space="preserve"> </w:t>
      </w:r>
      <w:r>
        <w:t>level)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Thursdays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Seniors</w:t>
      </w:r>
      <w:r>
        <w:rPr>
          <w:spacing w:val="1"/>
        </w:rPr>
        <w:t xml:space="preserve"> </w:t>
      </w:r>
      <w:r>
        <w:t>(Registrar</w:t>
      </w:r>
      <w:r>
        <w:rPr>
          <w:spacing w:val="1"/>
        </w:rPr>
        <w:t xml:space="preserve"> </w:t>
      </w:r>
      <w:r>
        <w:t>level).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 xml:space="preserve"> is based on the RCEM curriculum, chaired by the Consultants. The Post Graduate and</w:t>
      </w:r>
      <w:r>
        <w:rPr>
          <w:spacing w:val="1"/>
        </w:rPr>
        <w:t xml:space="preserve"> </w:t>
      </w:r>
      <w:r>
        <w:t xml:space="preserve">Resuscitation teams at PAH run various teaching and training </w:t>
      </w:r>
      <w:proofErr w:type="spellStart"/>
      <w:r>
        <w:t>programmes</w:t>
      </w:r>
      <w:proofErr w:type="spellEnd"/>
      <w:r>
        <w:t xml:space="preserve"> across the year which the</w:t>
      </w:r>
      <w:r>
        <w:rPr>
          <w:spacing w:val="1"/>
        </w:rPr>
        <w:t xml:space="preserve"> </w:t>
      </w:r>
      <w:r>
        <w:rPr>
          <w:spacing w:val="-1"/>
        </w:rPr>
        <w:t>successful</w:t>
      </w:r>
      <w:r>
        <w:rPr>
          <w:spacing w:val="-13"/>
        </w:rPr>
        <w:t xml:space="preserve"> </w:t>
      </w:r>
      <w:r>
        <w:rPr>
          <w:spacing w:val="-1"/>
        </w:rPr>
        <w:t>candidate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welcome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actively</w:t>
      </w:r>
      <w:r>
        <w:rPr>
          <w:spacing w:val="-11"/>
        </w:rPr>
        <w:t xml:space="preserve"> </w:t>
      </w:r>
      <w:r>
        <w:t>participate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contribute.</w:t>
      </w:r>
      <w:r>
        <w:rPr>
          <w:spacing w:val="-12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dedicated</w:t>
      </w:r>
      <w:r>
        <w:rPr>
          <w:spacing w:val="-13"/>
        </w:rPr>
        <w:t xml:space="preserve"> </w:t>
      </w:r>
      <w:r>
        <w:t>Simulation</w:t>
      </w:r>
      <w:r>
        <w:rPr>
          <w:spacing w:val="-47"/>
        </w:rPr>
        <w:t xml:space="preserve"> </w:t>
      </w:r>
      <w:r>
        <w:t>sessions for ED staff conducted by Resuscitation team and ED Consultants. ALS, EPALS and Trauma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periodically</w:t>
      </w:r>
      <w:r>
        <w:rPr>
          <w:spacing w:val="-2"/>
        </w:rPr>
        <w:t xml:space="preserve"> </w:t>
      </w:r>
      <w:proofErr w:type="spellStart"/>
      <w:r>
        <w:t>organised</w:t>
      </w:r>
      <w:proofErr w:type="spellEnd"/>
      <w:r>
        <w:t xml:space="preserve"> within the Trust.</w:t>
      </w:r>
    </w:p>
    <w:p w14:paraId="7D50DC54" w14:textId="77777777" w:rsidR="00E30104" w:rsidRDefault="00E30104" w:rsidP="00E30104">
      <w:pPr>
        <w:pStyle w:val="BodyText"/>
        <w:spacing w:before="2"/>
        <w:rPr>
          <w:sz w:val="21"/>
        </w:rPr>
      </w:pPr>
    </w:p>
    <w:p w14:paraId="22218F4F" w14:textId="77777777" w:rsidR="00E30104" w:rsidRDefault="00E30104" w:rsidP="00E30104">
      <w:pPr>
        <w:pStyle w:val="BodyText"/>
        <w:spacing w:before="1"/>
        <w:ind w:left="200" w:right="132"/>
        <w:jc w:val="both"/>
      </w:pPr>
      <w:r>
        <w:rPr>
          <w:b/>
        </w:rPr>
        <w:t xml:space="preserve">Audits and QIP: </w:t>
      </w:r>
      <w:r>
        <w:t xml:space="preserve">The post holder </w:t>
      </w:r>
      <w:proofErr w:type="gramStart"/>
      <w:r>
        <w:t>is</w:t>
      </w:r>
      <w:proofErr w:type="gramEnd"/>
      <w:r>
        <w:t xml:space="preserve"> expected to actively participate in the Departmental, NICE and</w:t>
      </w:r>
      <w:r>
        <w:rPr>
          <w:spacing w:val="1"/>
        </w:rPr>
        <w:t xml:space="preserve"> </w:t>
      </w:r>
      <w:r>
        <w:t>RCEM National audits.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interested clinician will be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supported to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towards Quality improvement projects as we care committed to improving the emergency care for</w:t>
      </w:r>
      <w:r>
        <w:rPr>
          <w:spacing w:val="1"/>
        </w:rPr>
        <w:t xml:space="preserve"> </w:t>
      </w:r>
      <w:r>
        <w:t>our patients. New improvement ideas are always welcome. Monthly half day audit sessions are held</w:t>
      </w:r>
      <w:r>
        <w:rPr>
          <w:spacing w:val="1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Trust,</w:t>
      </w:r>
      <w:r>
        <w:rPr>
          <w:spacing w:val="-1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presentations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multi-disciplinary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five</w:t>
      </w:r>
      <w:r>
        <w:rPr>
          <w:spacing w:val="-48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Trusts.</w:t>
      </w:r>
    </w:p>
    <w:p w14:paraId="7C8388DC" w14:textId="3E343AEA" w:rsidR="00E30104" w:rsidRDefault="00E30104" w:rsidP="00E301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B7076D4" wp14:editId="1CA6987A">
                <wp:simplePos x="0" y="0"/>
                <wp:positionH relativeFrom="page">
                  <wp:posOffset>896620</wp:posOffset>
                </wp:positionH>
                <wp:positionV relativeFrom="paragraph">
                  <wp:posOffset>170815</wp:posOffset>
                </wp:positionV>
                <wp:extent cx="5769610" cy="51244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4C70B" w14:textId="77777777" w:rsidR="00E30104" w:rsidRDefault="00E30104" w:rsidP="00E30104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01D4F7CC" w14:textId="77777777" w:rsidR="00E30104" w:rsidRDefault="00E30104" w:rsidP="00E30104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Leave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Leave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76D4" id="Text Box 9" o:spid="_x0000_s1035" type="#_x0000_t202" style="position:absolute;margin-left:70.6pt;margin-top:13.45pt;width:454.3pt;height:40.3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HDfgIAAAYFAAAOAAAAZHJzL2Uyb0RvYy54bWysVNuO2yAQfa/Uf0C8Z21HTja24qz2UleV&#10;thdptx9AAMeoGCiQ2Ntq/70DjrO7vUhV1Tw4YxgOZ+ac8fpi6CQ6cOuEVhXOzlKMuKKaCbWr8Of7&#10;erbCyHmiGJFa8Qo/cIcvNq9frXtT8rlutWTcIgBRruxNhVvvTZkkjra8I+5MG65gs9G2Ix5e7S5h&#10;lvSA3slknqbLpNeWGaspdw5Wb8ZNvIn4TcOp/9g0jnskKwzcfHza+NyGZ7JZk3JniWkFPdIg/8Ci&#10;I0LBpSeoG+IJ2lvxC1QnqNVON/6M6i7RTSMojzVANVn6UzV3LTE81gLNcebUJvf/YOmHwyeLBKtw&#10;gZEiHUh0zwePrvSAitCd3rgSku4MpPkBlkHlWKkzt5p+cUjp65aoHb+0VvctJwzYZeFk8uzoiOMC&#10;yLZ/rxlcQ/ZeR6ChsV1oHTQDATqo9HBSJlChsLg4XxbLDLYo7C2yeZ4v4hWknE4b6/xbrjsUggpb&#10;UD6ik8Ot84ENKaeUcJnTUrBaSBlf7G57LS06EHDJsp7XRX1Ef5EmVUhWOhwbEccVIAl3hL1AN6r+&#10;vQCO6dW8mNXL1fksr/PFrDhPV7M0K66KZZoX+U39GAhmedkKxri6FYpPDszyv1P4OAujd6IHUQ9K&#10;LuaLUaI/FpnG3++K7ISHgZSiq/DqlETKIOwbxaBsUnoi5BgnL+nHLkMPpv/YlWiDoPzoAT9sh6Pf&#10;ACxYZKvZA/jCapANFIaPCQSttt8w6mEwK+y+7onlGMl3CrwVpngK7BRsp4AoCkcr7DEaw2s/Tvve&#10;WLFrAXl0r9KX4L9GRGs8sTi6FoYt1nD8MIRpfv4es54+X5sfAAAA//8DAFBLAwQUAAYACAAAACEA&#10;HEpzq94AAAALAQAADwAAAGRycy9kb3ducmV2LnhtbEyPPU/DMBCGdyT+g3VIbNRJVIU2xKkqpE5M&#10;BCpgc+IjjrDPke22gV+PM8F2r+7R+1HvZmvYGX0YHQnIVxkwpN6pkQYBry+Huw2wECUpaRyhgG8M&#10;sGuur2pZKXehZzy3cWDJhEIlBegYp4rz0Gu0MqzchJR+n85bGZP0A1deXpK5NbzIspJbOVJK0HLC&#10;R439V3uyAvbHt5/ju8sP/uNp2viWOm1GL8Ttzbx/ABZxjn8wLPVTdWhSp86dSAVmkl7nRUIFFOUW&#10;2AJk620a0y3XfQm8qfn/Dc0vAAAA//8DAFBLAQItABQABgAIAAAAIQC2gziS/gAAAOEBAAATAAAA&#10;AAAAAAAAAAAAAAAAAABbQ29udGVudF9UeXBlc10ueG1sUEsBAi0AFAAGAAgAAAAhADj9If/WAAAA&#10;lAEAAAsAAAAAAAAAAAAAAAAALwEAAF9yZWxzLy5yZWxzUEsBAi0AFAAGAAgAAAAhABF3scN+AgAA&#10;BgUAAA4AAAAAAAAAAAAAAAAALgIAAGRycy9lMm9Eb2MueG1sUEsBAi0AFAAGAAgAAAAhABxKc6ve&#10;AAAACwEAAA8AAAAAAAAAAAAAAAAA2AQAAGRycy9kb3ducmV2LnhtbFBLBQYAAAAABAAEAPMAAADj&#10;BQAAAAA=&#10;" fillcolor="#6f2f9f" stroked="f">
                <v:textbox inset="0,0,0,0">
                  <w:txbxContent>
                    <w:p w14:paraId="7584C70B" w14:textId="77777777" w:rsidR="00E30104" w:rsidRDefault="00E30104" w:rsidP="00E30104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01D4F7CC" w14:textId="77777777" w:rsidR="00E30104" w:rsidRDefault="00E30104" w:rsidP="00E30104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Annual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Leave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Study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Leave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2664D8" w14:textId="77777777" w:rsidR="00E30104" w:rsidRDefault="00E30104" w:rsidP="00E30104">
      <w:pPr>
        <w:pStyle w:val="BodyText"/>
        <w:spacing w:line="253" w:lineRule="exact"/>
        <w:ind w:left="200"/>
      </w:pPr>
      <w:r>
        <w:rPr>
          <w:spacing w:val="-1"/>
        </w:rPr>
        <w:t>Annual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Study</w:t>
      </w:r>
      <w:r>
        <w:rPr>
          <w:spacing w:val="-9"/>
        </w:rPr>
        <w:t xml:space="preserve"> </w:t>
      </w:r>
      <w:r>
        <w:t>leaves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offered</w:t>
      </w:r>
      <w:r>
        <w:rPr>
          <w:spacing w:val="-11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local</w:t>
      </w:r>
    </w:p>
    <w:p w14:paraId="285FD6E6" w14:textId="429877FF" w:rsidR="00F665AC" w:rsidRPr="00E30104" w:rsidRDefault="00E30104" w:rsidP="00E30104">
      <w:pPr>
        <w:pStyle w:val="BodyText"/>
        <w:ind w:left="200"/>
        <w:sectPr w:rsidR="00F665AC" w:rsidRPr="00E30104">
          <w:pgSz w:w="11910" w:h="16840"/>
          <w:pgMar w:top="1420" w:right="1300" w:bottom="980" w:left="1240" w:header="751" w:footer="793" w:gutter="0"/>
          <w:cols w:space="720"/>
        </w:sectPr>
      </w:pPr>
      <w:r>
        <w:t>Trust</w:t>
      </w:r>
      <w:r>
        <w:rPr>
          <w:spacing w:val="-2"/>
        </w:rPr>
        <w:t xml:space="preserve"> </w:t>
      </w:r>
      <w:r>
        <w:t>policy.</w:t>
      </w:r>
    </w:p>
    <w:p w14:paraId="2FCCB16A" w14:textId="77777777" w:rsidR="00E30104" w:rsidRPr="00E30104" w:rsidRDefault="00E30104" w:rsidP="00E30104"/>
    <w:p w14:paraId="1DA7D0B2" w14:textId="5ABEED19" w:rsidR="00E30104" w:rsidRDefault="00E30104" w:rsidP="00E30104"/>
    <w:p w14:paraId="699ABDC2" w14:textId="6613F811" w:rsidR="00E30104" w:rsidRDefault="00E30104" w:rsidP="00E30104">
      <w:r>
        <w:rPr>
          <w:noProof/>
          <w:sz w:val="20"/>
        </w:rPr>
        <mc:AlternateContent>
          <mc:Choice Requires="wps">
            <w:drawing>
              <wp:inline distT="0" distB="0" distL="0" distR="0" wp14:anchorId="3407B1C0" wp14:editId="1386A738">
                <wp:extent cx="5769610" cy="512445"/>
                <wp:effectExtent l="1270" t="0" r="1270" b="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5DEA3" w14:textId="77777777" w:rsidR="00E30104" w:rsidRDefault="00E30104" w:rsidP="00E30104">
                            <w:pPr>
                              <w:pStyle w:val="BodyText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 w14:paraId="141AEB1C" w14:textId="77777777" w:rsidR="00E30104" w:rsidRDefault="00E30104" w:rsidP="00E30104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Specification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7B1C0" id="Text Box 11" o:spid="_x0000_s1036" type="#_x0000_t202" style="width:454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ELfgIAAAkFAAAOAAAAZHJzL2Uyb0RvYy54bWysVGtv2yAU/T5p/wHxPbUdOWlsxan6mKdJ&#10;3UNq9wOIwTEaBgYkdjf1v+8CcdruIU3T8sHhcTmce8+5rC/GXqADM5YrWeHsLMWIyUZRLncV/nxf&#10;z1YYWUckJUJJVuEHZvHF5vWr9aBLNledEpQZBCDSloOucOecLpPENh3riT1TmknYbJXpiYOp2SXU&#10;kAHQe5HM03SZDMpQbVTDrIXVm7iJNwG/bVnjPratZQ6JCgM3F74mfLf+m2zWpNwZojveHGmQf2DR&#10;Ey7h0hPUDXEE7Q3/BarnjVFWte6sUX2i2pY3LOQA2WTpT9ncdUSzkAsUx+pTmez/g20+HD4ZxClo&#10;l2EkSQ8a3bPRoSs1IliC+gzalhB2pyHQjbAOsSFXq29V88Uiqa47Infs0hg1dIxQ4BdOJs+ORhzr&#10;QbbDe0XhHrJ3KgCNrel98aAcCNBBp4eTNp5LA4uL82WxzGCrgb1FNs/zhSeXkHI6rY11b5nqkR9U&#10;2ID2AZ0cbq2LoVOIv8wqwWnNhQgTs9teC4MOBHyyrOd1UR/RX4QJ6YOl8sciYlwBknCH3/N0g+7f&#10;C+CYXs2LWb1cnc/yOl/MivN0NUuz4qpYpnmR39SPnmCWlx2nlMlbLtnkwSz/O42P3RDdE1yIhgoX&#10;i/kiSvTHJNPw+12SPXfQkoL3FV6dgkjphX0jKaRNSke4iOPkJf0gCNRg+g9VCTbwykcPuHE7RseF&#10;9vMe2Sr6AMYwCnQDieE9gUGnzDeMBujNCtuve2IYRuKdBHP5Rp4GZhpspwGRDRytsMMoDq9dbPi9&#10;NnzXAXK0r1SXYMCWB288sQDqfgL9FpI4vg2+oZ/PQ9TTC7b5AQAA//8DAFBLAwQUAAYACAAAACEA&#10;7IMhMdoAAAAEAQAADwAAAGRycy9kb3ducmV2LnhtbEyPwU7DMBBE70j9B2srcaN2OZQQ4lRVpZ44&#10;EaiAmxMvcVR7Hdlum/brMVzgstJoRjNvq/XkLDthiIMnCcuFAIbUeT1QL+HtdXdXAItJkVbWE0q4&#10;YIR1PbupVKn9mV7w1KSe5RKKpZJgUhpLzmNn0Km48CNS9r58cCplGXqugzrncmf5vRAr7tRAecGo&#10;EbcGu0NzdBI2+/fr/sMvd+HzeSxCQ62xQ5Dydj5tnoAlnNJfGH7wMzrUman1R9KRWQn5kfR7s/co&#10;ihWwVkIhHoDXFf8PX38DAAD//wMAUEsBAi0AFAAGAAgAAAAhALaDOJL+AAAA4QEAABMAAAAAAAAA&#10;AAAAAAAAAAAAAFtDb250ZW50X1R5cGVzXS54bWxQSwECLQAUAAYACAAAACEAOP0h/9YAAACUAQAA&#10;CwAAAAAAAAAAAAAAAAAvAQAAX3JlbHMvLnJlbHNQSwECLQAUAAYACAAAACEAQA0RC34CAAAJBQAA&#10;DgAAAAAAAAAAAAAAAAAuAgAAZHJzL2Uyb0RvYy54bWxQSwECLQAUAAYACAAAACEA7IMhMdoAAAAE&#10;AQAADwAAAAAAAAAAAAAAAADYBAAAZHJzL2Rvd25yZXYueG1sUEsFBgAAAAAEAAQA8wAAAN8FAAAA&#10;AA==&#10;" fillcolor="#6f2f9f" stroked="f">
                <v:textbox inset="0,0,0,0">
                  <w:txbxContent>
                    <w:p w14:paraId="3965DEA3" w14:textId="77777777" w:rsidR="00E30104" w:rsidRDefault="00E30104" w:rsidP="00E30104">
                      <w:pPr>
                        <w:pStyle w:val="BodyText"/>
                        <w:spacing w:before="12"/>
                        <w:rPr>
                          <w:sz w:val="21"/>
                        </w:rPr>
                      </w:pPr>
                    </w:p>
                    <w:p w14:paraId="141AEB1C" w14:textId="77777777" w:rsidR="00E30104" w:rsidRDefault="00E30104" w:rsidP="00E30104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09445" w14:textId="77777777" w:rsidR="00E30104" w:rsidRDefault="00E30104" w:rsidP="00E30104"/>
    <w:tbl>
      <w:tblPr>
        <w:tblW w:w="0" w:type="auto"/>
        <w:tblBorders>
          <w:top w:val="single" w:sz="4" w:space="0" w:color="944EC9"/>
          <w:left w:val="single" w:sz="4" w:space="0" w:color="944EC9"/>
          <w:bottom w:val="single" w:sz="4" w:space="0" w:color="944EC9"/>
          <w:right w:val="single" w:sz="4" w:space="0" w:color="944EC9"/>
          <w:insideH w:val="single" w:sz="4" w:space="0" w:color="944EC9"/>
          <w:insideV w:val="single" w:sz="4" w:space="0" w:color="944E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3708"/>
        <w:gridCol w:w="3245"/>
      </w:tblGrid>
      <w:tr w:rsidR="00E30104" w14:paraId="3F90C47A" w14:textId="77777777" w:rsidTr="00E30104">
        <w:trPr>
          <w:trHeight w:val="8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944EC9"/>
          </w:tcPr>
          <w:p w14:paraId="7335480A" w14:textId="77777777" w:rsidR="00E30104" w:rsidRDefault="00E30104" w:rsidP="00D70BCE">
            <w:pPr>
              <w:pStyle w:val="TableParagraph"/>
              <w:spacing w:before="9"/>
            </w:pPr>
          </w:p>
          <w:p w14:paraId="5E199507" w14:textId="77777777" w:rsidR="00E30104" w:rsidRDefault="00E30104" w:rsidP="00D70BCE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944EC9"/>
          </w:tcPr>
          <w:p w14:paraId="16770EE1" w14:textId="77777777" w:rsidR="00E30104" w:rsidRDefault="00E30104" w:rsidP="00D70BCE">
            <w:pPr>
              <w:pStyle w:val="TableParagraph"/>
              <w:spacing w:before="9"/>
            </w:pPr>
          </w:p>
          <w:p w14:paraId="70827F57" w14:textId="77777777" w:rsidR="00E30104" w:rsidRDefault="00E30104" w:rsidP="00D70BCE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944EC9"/>
          </w:tcPr>
          <w:p w14:paraId="595C0FE2" w14:textId="77777777" w:rsidR="00E30104" w:rsidRDefault="00E30104" w:rsidP="00D70BCE">
            <w:pPr>
              <w:pStyle w:val="TableParagraph"/>
              <w:spacing w:before="9"/>
            </w:pPr>
          </w:p>
          <w:p w14:paraId="3BDA44DE" w14:textId="77777777" w:rsidR="00E30104" w:rsidRDefault="00E30104" w:rsidP="00D70BCE">
            <w:pPr>
              <w:pStyle w:val="TableParagraph"/>
              <w:ind w:left="236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E30104" w14:paraId="38E31FBF" w14:textId="77777777" w:rsidTr="00E30104">
        <w:trPr>
          <w:trHeight w:val="530"/>
        </w:trPr>
        <w:tc>
          <w:tcPr>
            <w:tcW w:w="2119" w:type="dxa"/>
            <w:tcBorders>
              <w:right w:val="nil"/>
            </w:tcBorders>
            <w:shd w:val="clear" w:color="auto" w:fill="E3D2F1"/>
          </w:tcPr>
          <w:p w14:paraId="2FCE4F44" w14:textId="77777777" w:rsidR="00E30104" w:rsidRDefault="00E30104" w:rsidP="00D70BCE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E3D2F1"/>
          </w:tcPr>
          <w:p w14:paraId="18C3C078" w14:textId="77777777" w:rsidR="00E30104" w:rsidRDefault="00E30104" w:rsidP="00D70BCE">
            <w:pPr>
              <w:pStyle w:val="TableParagraph"/>
              <w:spacing w:line="263" w:lineRule="exact"/>
              <w:ind w:left="115"/>
            </w:pPr>
            <w:r>
              <w:t>FRCEM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equivalent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E3D2F1"/>
          </w:tcPr>
          <w:p w14:paraId="28BB6A20" w14:textId="77777777" w:rsidR="00E30104" w:rsidRDefault="00E30104" w:rsidP="00D70BCE">
            <w:pPr>
              <w:pStyle w:val="TableParagraph"/>
              <w:rPr>
                <w:rFonts w:ascii="Times New Roman"/>
              </w:rPr>
            </w:pPr>
          </w:p>
        </w:tc>
      </w:tr>
      <w:tr w:rsidR="00E30104" w14:paraId="1E578096" w14:textId="77777777" w:rsidTr="00E30104">
        <w:trPr>
          <w:trHeight w:val="1074"/>
        </w:trPr>
        <w:tc>
          <w:tcPr>
            <w:tcW w:w="2119" w:type="dxa"/>
            <w:tcBorders>
              <w:right w:val="nil"/>
            </w:tcBorders>
            <w:shd w:val="clear" w:color="auto" w:fill="CDACE6"/>
          </w:tcPr>
          <w:p w14:paraId="7C45BF38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CDACE6"/>
          </w:tcPr>
          <w:p w14:paraId="1AC5C992" w14:textId="77777777" w:rsidR="00E30104" w:rsidRDefault="00E30104" w:rsidP="00D70BCE">
            <w:pPr>
              <w:pStyle w:val="TableParagraph"/>
              <w:ind w:left="115" w:right="193"/>
            </w:pPr>
            <w:r>
              <w:t>Training and experience equivalent to</w:t>
            </w:r>
            <w:r>
              <w:rPr>
                <w:spacing w:val="-47"/>
              </w:rPr>
              <w:t xml:space="preserve"> </w:t>
            </w:r>
            <w:r>
              <w:t>that required for UK CCT (or within 6</w:t>
            </w:r>
            <w:r>
              <w:rPr>
                <w:spacing w:val="1"/>
              </w:rPr>
              <w:t xml:space="preserve"> </w:t>
            </w:r>
            <w:r>
              <w:t>months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CCT/CESR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issued)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CDACE6"/>
          </w:tcPr>
          <w:p w14:paraId="30D2B431" w14:textId="77777777" w:rsidR="00E30104" w:rsidRDefault="00E30104" w:rsidP="00D70BCE">
            <w:pPr>
              <w:pStyle w:val="TableParagraph"/>
              <w:rPr>
                <w:rFonts w:ascii="Times New Roman"/>
              </w:rPr>
            </w:pPr>
          </w:p>
        </w:tc>
      </w:tr>
      <w:tr w:rsidR="00E30104" w14:paraId="2062F9DC" w14:textId="77777777" w:rsidTr="00E30104">
        <w:trPr>
          <w:trHeight w:val="2417"/>
        </w:trPr>
        <w:tc>
          <w:tcPr>
            <w:tcW w:w="2119" w:type="dxa"/>
            <w:tcBorders>
              <w:right w:val="nil"/>
            </w:tcBorders>
            <w:shd w:val="clear" w:color="auto" w:fill="E3D2F1"/>
          </w:tcPr>
          <w:p w14:paraId="1DECCA98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Eligibility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E3D2F1"/>
          </w:tcPr>
          <w:p w14:paraId="2024E35E" w14:textId="77777777" w:rsidR="00E30104" w:rsidRDefault="00E30104" w:rsidP="00D70BCE">
            <w:pPr>
              <w:pStyle w:val="TableParagraph"/>
              <w:ind w:left="115" w:right="-26"/>
            </w:pPr>
            <w:r>
              <w:t>Full GMC registration and hold a current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practise</w:t>
            </w:r>
            <w:proofErr w:type="spellEnd"/>
          </w:p>
          <w:p w14:paraId="42333ED3" w14:textId="77777777" w:rsidR="00E30104" w:rsidRDefault="00E30104" w:rsidP="00D70BCE">
            <w:pPr>
              <w:pStyle w:val="TableParagraph"/>
            </w:pPr>
          </w:p>
          <w:p w14:paraId="42FE0EE7" w14:textId="77777777" w:rsidR="00E30104" w:rsidRDefault="00E30104" w:rsidP="00D70BCE">
            <w:pPr>
              <w:pStyle w:val="TableParagraph"/>
              <w:ind w:left="115" w:right="293"/>
            </w:pPr>
            <w:r>
              <w:t>Entry on GMC Specialist Register in</w:t>
            </w:r>
            <w:r>
              <w:rPr>
                <w:spacing w:val="1"/>
              </w:rPr>
              <w:t xml:space="preserve"> </w:t>
            </w:r>
            <w:r>
              <w:t>Emergency Medicine or eligibility for</w:t>
            </w:r>
            <w:r>
              <w:rPr>
                <w:spacing w:val="-47"/>
              </w:rPr>
              <w:t xml:space="preserve"> </w:t>
            </w:r>
            <w:r>
              <w:t>specialist registration in Emergency</w:t>
            </w:r>
            <w:r>
              <w:rPr>
                <w:spacing w:val="1"/>
              </w:rPr>
              <w:t xml:space="preserve"> </w:t>
            </w:r>
            <w:r>
              <w:t>Medicine within 6 months from the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E3D2F1"/>
          </w:tcPr>
          <w:p w14:paraId="278E7D20" w14:textId="77777777" w:rsidR="00E30104" w:rsidRDefault="00E30104" w:rsidP="00D70BCE">
            <w:pPr>
              <w:pStyle w:val="TableParagraph"/>
              <w:rPr>
                <w:rFonts w:ascii="Times New Roman"/>
              </w:rPr>
            </w:pPr>
          </w:p>
        </w:tc>
      </w:tr>
      <w:tr w:rsidR="00E30104" w14:paraId="1365D4E8" w14:textId="77777777" w:rsidTr="00E30104">
        <w:trPr>
          <w:trHeight w:val="1881"/>
        </w:trPr>
        <w:tc>
          <w:tcPr>
            <w:tcW w:w="2119" w:type="dxa"/>
            <w:tcBorders>
              <w:right w:val="nil"/>
            </w:tcBorders>
            <w:shd w:val="clear" w:color="auto" w:fill="CDACE6"/>
          </w:tcPr>
          <w:p w14:paraId="10184078" w14:textId="77777777" w:rsidR="00E30104" w:rsidRDefault="00E30104" w:rsidP="00D70BCE">
            <w:pPr>
              <w:pStyle w:val="TableParagraph"/>
              <w:ind w:left="107" w:right="574"/>
              <w:rPr>
                <w:b/>
              </w:rPr>
            </w:pPr>
            <w:r>
              <w:rPr>
                <w:b/>
              </w:rPr>
              <w:t>Knowledge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CDACE6"/>
          </w:tcPr>
          <w:p w14:paraId="0D6E0361" w14:textId="77777777" w:rsidR="00E30104" w:rsidRDefault="00E30104" w:rsidP="00D70BCE">
            <w:pPr>
              <w:pStyle w:val="TableParagraph"/>
              <w:ind w:left="115" w:right="359"/>
            </w:pPr>
            <w:r>
              <w:t>Broad knowledge and experience of</w:t>
            </w:r>
            <w:r>
              <w:rPr>
                <w:spacing w:val="-47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UK</w:t>
            </w:r>
          </w:p>
          <w:p w14:paraId="5084542A" w14:textId="77777777" w:rsidR="00E30104" w:rsidRDefault="00E30104" w:rsidP="00D70BCE">
            <w:pPr>
              <w:pStyle w:val="TableParagraph"/>
              <w:spacing w:before="12"/>
              <w:rPr>
                <w:sz w:val="21"/>
              </w:rPr>
            </w:pPr>
          </w:p>
          <w:p w14:paraId="7F9DA45F" w14:textId="77777777" w:rsidR="00E30104" w:rsidRDefault="00E30104" w:rsidP="00D70BCE">
            <w:pPr>
              <w:pStyle w:val="TableParagraph"/>
              <w:ind w:left="115" w:right="475"/>
            </w:pPr>
            <w:r>
              <w:t>Evidence of personal practice in all</w:t>
            </w:r>
            <w:r>
              <w:rPr>
                <w:spacing w:val="-47"/>
              </w:rPr>
              <w:t xml:space="preserve"> </w:t>
            </w:r>
            <w:r>
              <w:t>areas described by the RCEM</w:t>
            </w:r>
            <w:r>
              <w:rPr>
                <w:spacing w:val="1"/>
              </w:rPr>
              <w:t xml:space="preserve"> </w:t>
            </w:r>
            <w:r>
              <w:t>curriculum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CDACE6"/>
          </w:tcPr>
          <w:p w14:paraId="5DB7DDE6" w14:textId="77777777" w:rsidR="00E30104" w:rsidRDefault="00E30104" w:rsidP="00D70BCE">
            <w:pPr>
              <w:pStyle w:val="TableParagraph"/>
              <w:ind w:left="236" w:right="339"/>
            </w:pPr>
            <w:r>
              <w:t>Knowledge of Major Incident</w:t>
            </w:r>
            <w:r>
              <w:rPr>
                <w:spacing w:val="-47"/>
              </w:rPr>
              <w:t xml:space="preserve"> </w:t>
            </w:r>
            <w:r>
              <w:t>Procedures</w:t>
            </w:r>
          </w:p>
          <w:p w14:paraId="71C8B777" w14:textId="77777777" w:rsidR="00E30104" w:rsidRDefault="00E30104" w:rsidP="00D70BCE">
            <w:pPr>
              <w:pStyle w:val="TableParagraph"/>
              <w:spacing w:before="12"/>
              <w:rPr>
                <w:sz w:val="21"/>
              </w:rPr>
            </w:pPr>
          </w:p>
          <w:p w14:paraId="3C33342F" w14:textId="77777777" w:rsidR="00E30104" w:rsidRDefault="00E30104" w:rsidP="00D70BCE">
            <w:pPr>
              <w:pStyle w:val="TableParagraph"/>
              <w:ind w:left="236" w:right="385"/>
            </w:pPr>
            <w:r>
              <w:t>Previous Consultant level</w:t>
            </w:r>
            <w:r>
              <w:rPr>
                <w:spacing w:val="1"/>
              </w:rPr>
              <w:t xml:space="preserve"> </w:t>
            </w:r>
            <w:r>
              <w:t>experience in UK Emergency</w:t>
            </w:r>
            <w:r>
              <w:rPr>
                <w:spacing w:val="-48"/>
              </w:rPr>
              <w:t xml:space="preserve"> </w:t>
            </w:r>
            <w:r>
              <w:t>Medicine</w:t>
            </w:r>
          </w:p>
        </w:tc>
      </w:tr>
      <w:tr w:rsidR="00E30104" w14:paraId="77C02DBF" w14:textId="77777777" w:rsidTr="00E30104">
        <w:trPr>
          <w:trHeight w:val="3492"/>
        </w:trPr>
        <w:tc>
          <w:tcPr>
            <w:tcW w:w="2119" w:type="dxa"/>
            <w:tcBorders>
              <w:right w:val="nil"/>
            </w:tcBorders>
            <w:shd w:val="clear" w:color="auto" w:fill="E3D2F1"/>
          </w:tcPr>
          <w:p w14:paraId="44A575FD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Effectiveness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E3D2F1"/>
          </w:tcPr>
          <w:p w14:paraId="1AAC3D1C" w14:textId="77777777" w:rsidR="00E30104" w:rsidRDefault="00E30104" w:rsidP="00D70BCE">
            <w:pPr>
              <w:pStyle w:val="TableParagraph"/>
              <w:ind w:left="115" w:right="210"/>
            </w:pPr>
            <w:r>
              <w:t>Understanding of principles of clinical</w:t>
            </w:r>
            <w:r>
              <w:rPr>
                <w:spacing w:val="-47"/>
              </w:rPr>
              <w:t xml:space="preserve"> </w:t>
            </w:r>
            <w:r>
              <w:t>governance</w:t>
            </w:r>
          </w:p>
          <w:p w14:paraId="5CB1189D" w14:textId="77777777" w:rsidR="00E30104" w:rsidRDefault="00E30104" w:rsidP="00D70BCE">
            <w:pPr>
              <w:pStyle w:val="TableParagraph"/>
            </w:pPr>
          </w:p>
          <w:p w14:paraId="110A16C8" w14:textId="77777777" w:rsidR="00E30104" w:rsidRDefault="00E30104" w:rsidP="00D70BCE">
            <w:pPr>
              <w:pStyle w:val="TableParagraph"/>
              <w:ind w:left="115" w:right="566"/>
            </w:pPr>
            <w:r>
              <w:t>Ability to demonstrate personal</w:t>
            </w:r>
            <w:r>
              <w:rPr>
                <w:spacing w:val="1"/>
              </w:rPr>
              <w:t xml:space="preserve"> </w:t>
            </w:r>
            <w:r>
              <w:t>continuing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</w:p>
          <w:p w14:paraId="4B189EAB" w14:textId="77777777" w:rsidR="00E30104" w:rsidRDefault="00E30104" w:rsidP="00D70BCE">
            <w:pPr>
              <w:pStyle w:val="TableParagraph"/>
              <w:spacing w:before="10"/>
              <w:rPr>
                <w:sz w:val="21"/>
              </w:rPr>
            </w:pPr>
          </w:p>
          <w:p w14:paraId="0A8BDFD0" w14:textId="77777777" w:rsidR="00E30104" w:rsidRDefault="00E30104" w:rsidP="00D70BCE">
            <w:pPr>
              <w:pStyle w:val="TableParagraph"/>
              <w:spacing w:before="1" w:line="480" w:lineRule="auto"/>
              <w:ind w:left="115" w:right="335"/>
            </w:pPr>
            <w:r>
              <w:t>Experience of guideline appraisal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audits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QIP</w:t>
            </w:r>
          </w:p>
          <w:p w14:paraId="3315F24C" w14:textId="77777777" w:rsidR="00E30104" w:rsidRDefault="00E30104" w:rsidP="00D70BCE">
            <w:pPr>
              <w:pStyle w:val="TableParagraph"/>
              <w:ind w:left="115" w:right="333"/>
            </w:pPr>
            <w:r>
              <w:t>Ability to interpret and apply clinical</w:t>
            </w:r>
            <w:r>
              <w:rPr>
                <w:spacing w:val="-47"/>
              </w:rPr>
              <w:t xml:space="preserve"> </w:t>
            </w:r>
            <w:r>
              <w:t>research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E3D2F1"/>
          </w:tcPr>
          <w:p w14:paraId="6BFD2F3D" w14:textId="77777777" w:rsidR="00E30104" w:rsidRDefault="00E30104" w:rsidP="00D70BCE">
            <w:pPr>
              <w:pStyle w:val="TableParagraph"/>
              <w:ind w:left="236" w:right="403"/>
            </w:pPr>
            <w:r>
              <w:t xml:space="preserve">Implementation of </w:t>
            </w:r>
            <w:proofErr w:type="gramStart"/>
            <w:r>
              <w:t>evidence</w:t>
            </w:r>
            <w:r>
              <w:rPr>
                <w:spacing w:val="-47"/>
              </w:rPr>
              <w:t xml:space="preserve"> </w:t>
            </w:r>
            <w:r>
              <w:t>based</w:t>
            </w:r>
            <w:proofErr w:type="gramEnd"/>
            <w:r>
              <w:t xml:space="preserve"> guidelines</w:t>
            </w:r>
          </w:p>
          <w:p w14:paraId="6B0A2AFF" w14:textId="77777777" w:rsidR="00E30104" w:rsidRDefault="00E30104" w:rsidP="00D70BCE">
            <w:pPr>
              <w:pStyle w:val="TableParagraph"/>
            </w:pPr>
          </w:p>
          <w:p w14:paraId="002071F3" w14:textId="77777777" w:rsidR="00E30104" w:rsidRDefault="00E30104" w:rsidP="00D70BCE">
            <w:pPr>
              <w:pStyle w:val="TableParagraph"/>
              <w:ind w:left="236" w:right="604"/>
            </w:pPr>
            <w:r>
              <w:t>Recent published clinical</w:t>
            </w:r>
            <w:r>
              <w:rPr>
                <w:spacing w:val="1"/>
              </w:rPr>
              <w:t xml:space="preserve"> </w:t>
            </w:r>
            <w:r>
              <w:t>research in peer reviewed</w:t>
            </w:r>
            <w:r>
              <w:rPr>
                <w:spacing w:val="-47"/>
              </w:rPr>
              <w:t xml:space="preserve"> </w:t>
            </w:r>
            <w:r>
              <w:t>journal</w:t>
            </w:r>
          </w:p>
        </w:tc>
      </w:tr>
      <w:tr w:rsidR="00E30104" w14:paraId="067A712C" w14:textId="77777777" w:rsidTr="00E30104">
        <w:trPr>
          <w:trHeight w:val="1341"/>
        </w:trPr>
        <w:tc>
          <w:tcPr>
            <w:tcW w:w="2119" w:type="dxa"/>
            <w:tcBorders>
              <w:right w:val="nil"/>
            </w:tcBorders>
            <w:shd w:val="clear" w:color="auto" w:fill="CDACE6"/>
          </w:tcPr>
          <w:p w14:paraId="22A7FA9E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CDACE6"/>
          </w:tcPr>
          <w:p w14:paraId="2146356D" w14:textId="77777777" w:rsidR="00E30104" w:rsidRDefault="00E30104" w:rsidP="00D70BCE">
            <w:pPr>
              <w:pStyle w:val="TableParagraph"/>
              <w:spacing w:line="268" w:lineRule="exact"/>
              <w:ind w:left="115"/>
            </w:pPr>
            <w:r>
              <w:t>Valid</w:t>
            </w:r>
            <w:r>
              <w:rPr>
                <w:spacing w:val="-2"/>
              </w:rPr>
              <w:t xml:space="preserve"> </w:t>
            </w:r>
            <w:r>
              <w:t>ATLS,</w:t>
            </w:r>
            <w:r>
              <w:rPr>
                <w:spacing w:val="-2"/>
              </w:rPr>
              <w:t xml:space="preserve"> </w:t>
            </w:r>
            <w:r>
              <w:t>ALS,</w:t>
            </w:r>
            <w:r>
              <w:rPr>
                <w:spacing w:val="-2"/>
              </w:rPr>
              <w:t xml:space="preserve"> </w:t>
            </w:r>
            <w:r>
              <w:t>APLS</w:t>
            </w:r>
            <w:r>
              <w:rPr>
                <w:spacing w:val="-2"/>
              </w:rPr>
              <w:t xml:space="preserve"> </w:t>
            </w:r>
            <w:r>
              <w:t>(EPLS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1D7C48A7" w14:textId="77777777" w:rsidR="00E30104" w:rsidRDefault="00E30104" w:rsidP="00D70BCE">
            <w:pPr>
              <w:pStyle w:val="TableParagraph"/>
              <w:spacing w:before="1"/>
              <w:ind w:left="115"/>
            </w:pPr>
            <w:r>
              <w:t>equivalent)</w:t>
            </w:r>
          </w:p>
          <w:p w14:paraId="43FBEF08" w14:textId="77777777" w:rsidR="00E30104" w:rsidRDefault="00E30104" w:rsidP="00D70BCE">
            <w:pPr>
              <w:pStyle w:val="TableParagraph"/>
              <w:spacing w:before="10"/>
              <w:rPr>
                <w:sz w:val="21"/>
              </w:rPr>
            </w:pPr>
          </w:p>
          <w:p w14:paraId="330DE0DF" w14:textId="77777777" w:rsidR="00E30104" w:rsidRDefault="00E30104" w:rsidP="00D70BCE">
            <w:pPr>
              <w:pStyle w:val="TableParagraph"/>
              <w:ind w:left="115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USS</w:t>
            </w:r>
            <w:r>
              <w:rPr>
                <w:spacing w:val="-1"/>
              </w:rPr>
              <w:t xml:space="preserve"> </w:t>
            </w:r>
            <w:r>
              <w:t>Level 1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CDACE6"/>
          </w:tcPr>
          <w:p w14:paraId="3678921F" w14:textId="77777777" w:rsidR="00E30104" w:rsidRDefault="00E30104" w:rsidP="00D70BCE">
            <w:pPr>
              <w:pStyle w:val="TableParagraph"/>
              <w:ind w:left="236" w:right="1077"/>
            </w:pPr>
            <w:r>
              <w:t>Instructor status in</w:t>
            </w:r>
            <w:r>
              <w:rPr>
                <w:spacing w:val="1"/>
              </w:rPr>
              <w:t xml:space="preserve"> </w:t>
            </w:r>
            <w:r>
              <w:t>ALS/ATLS/APLS/EPLS</w:t>
            </w:r>
          </w:p>
          <w:p w14:paraId="4A8A7133" w14:textId="77777777" w:rsidR="00E30104" w:rsidRDefault="00E30104" w:rsidP="00D70BCE">
            <w:pPr>
              <w:pStyle w:val="TableParagraph"/>
              <w:spacing w:before="10"/>
              <w:rPr>
                <w:sz w:val="21"/>
              </w:rPr>
            </w:pPr>
          </w:p>
          <w:p w14:paraId="3C25855F" w14:textId="77777777" w:rsidR="00E30104" w:rsidRDefault="00E30104" w:rsidP="00D70BCE">
            <w:pPr>
              <w:pStyle w:val="TableParagraph"/>
              <w:ind w:left="236"/>
            </w:pPr>
            <w:r>
              <w:t>USS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</w:tr>
      <w:tr w:rsidR="00E30104" w14:paraId="16661A84" w14:textId="77777777" w:rsidTr="00E30104">
        <w:trPr>
          <w:trHeight w:val="805"/>
        </w:trPr>
        <w:tc>
          <w:tcPr>
            <w:tcW w:w="2119" w:type="dxa"/>
            <w:tcBorders>
              <w:right w:val="nil"/>
            </w:tcBorders>
            <w:shd w:val="clear" w:color="auto" w:fill="E3D2F1"/>
          </w:tcPr>
          <w:p w14:paraId="2254486D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708" w:type="dxa"/>
            <w:tcBorders>
              <w:left w:val="nil"/>
              <w:right w:val="nil"/>
            </w:tcBorders>
            <w:shd w:val="clear" w:color="auto" w:fill="E3D2F1"/>
          </w:tcPr>
          <w:p w14:paraId="166B5438" w14:textId="77777777" w:rsidR="00E30104" w:rsidRDefault="00E30104" w:rsidP="00D70BCE">
            <w:pPr>
              <w:pStyle w:val="TableParagraph"/>
              <w:ind w:left="115" w:right="219"/>
            </w:pPr>
            <w:r>
              <w:t>Experience of literature appraisal and</w:t>
            </w:r>
            <w:r>
              <w:rPr>
                <w:spacing w:val="-47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writing</w:t>
            </w:r>
          </w:p>
        </w:tc>
        <w:tc>
          <w:tcPr>
            <w:tcW w:w="3245" w:type="dxa"/>
            <w:tcBorders>
              <w:left w:val="nil"/>
            </w:tcBorders>
            <w:shd w:val="clear" w:color="auto" w:fill="E3D2F1"/>
          </w:tcPr>
          <w:p w14:paraId="2E8A9AEC" w14:textId="77777777" w:rsidR="00E30104" w:rsidRDefault="00E30104" w:rsidP="00D70BCE">
            <w:pPr>
              <w:pStyle w:val="TableParagraph"/>
              <w:rPr>
                <w:rFonts w:ascii="Times New Roman"/>
              </w:rPr>
            </w:pPr>
          </w:p>
        </w:tc>
      </w:tr>
    </w:tbl>
    <w:p w14:paraId="602ED5E5" w14:textId="7FD09551" w:rsidR="00E30104" w:rsidRDefault="00E30104" w:rsidP="00E30104"/>
    <w:p w14:paraId="7FFD508A" w14:textId="77777777" w:rsidR="00F665AC" w:rsidRPr="00E30104" w:rsidRDefault="00F665AC" w:rsidP="00E30104">
      <w:pPr>
        <w:sectPr w:rsidR="00F665AC" w:rsidRPr="00E30104">
          <w:pgSz w:w="11910" w:h="16840"/>
          <w:pgMar w:top="1420" w:right="1300" w:bottom="980" w:left="1240" w:header="751" w:footer="793" w:gutter="0"/>
          <w:cols w:space="720"/>
        </w:sectPr>
      </w:pPr>
    </w:p>
    <w:p w14:paraId="63E6FF37" w14:textId="44E2F011" w:rsidR="00F665AC" w:rsidRDefault="00F665AC">
      <w:pPr>
        <w:pStyle w:val="BodyText"/>
        <w:ind w:left="171"/>
        <w:rPr>
          <w:sz w:val="20"/>
        </w:rPr>
      </w:pPr>
    </w:p>
    <w:p w14:paraId="4BB2F932" w14:textId="77777777" w:rsidR="00F665AC" w:rsidRDefault="00F665AC">
      <w:pPr>
        <w:pStyle w:val="BodyText"/>
        <w:spacing w:before="4"/>
        <w:rPr>
          <w:sz w:val="21"/>
        </w:rPr>
      </w:pPr>
    </w:p>
    <w:tbl>
      <w:tblPr>
        <w:tblW w:w="0" w:type="auto"/>
        <w:tblInd w:w="210" w:type="dxa"/>
        <w:tblBorders>
          <w:top w:val="single" w:sz="4" w:space="0" w:color="944EC9"/>
          <w:left w:val="single" w:sz="4" w:space="0" w:color="944EC9"/>
          <w:bottom w:val="single" w:sz="4" w:space="0" w:color="944EC9"/>
          <w:right w:val="single" w:sz="4" w:space="0" w:color="944EC9"/>
          <w:insideH w:val="single" w:sz="4" w:space="0" w:color="944EC9"/>
          <w:insideV w:val="single" w:sz="4" w:space="0" w:color="944E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3897"/>
        <w:gridCol w:w="3078"/>
      </w:tblGrid>
      <w:tr w:rsidR="00E30104" w14:paraId="587D28BB" w14:textId="77777777" w:rsidTr="00E30104">
        <w:trPr>
          <w:trHeight w:val="806"/>
        </w:trPr>
        <w:tc>
          <w:tcPr>
            <w:tcW w:w="2043" w:type="dxa"/>
            <w:tcBorders>
              <w:top w:val="single" w:sz="4" w:space="0" w:color="944EC9"/>
              <w:left w:val="single" w:sz="4" w:space="0" w:color="944EC9"/>
              <w:bottom w:val="single" w:sz="4" w:space="0" w:color="944EC9"/>
              <w:right w:val="nil"/>
            </w:tcBorders>
            <w:shd w:val="clear" w:color="auto" w:fill="CDACE6"/>
          </w:tcPr>
          <w:p w14:paraId="05339203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Safety</w:t>
            </w:r>
          </w:p>
        </w:tc>
        <w:tc>
          <w:tcPr>
            <w:tcW w:w="3897" w:type="dxa"/>
            <w:tcBorders>
              <w:top w:val="single" w:sz="4" w:space="0" w:color="944EC9"/>
              <w:left w:val="nil"/>
              <w:bottom w:val="single" w:sz="4" w:space="0" w:color="944EC9"/>
              <w:right w:val="nil"/>
            </w:tcBorders>
            <w:shd w:val="clear" w:color="auto" w:fill="CDACE6"/>
          </w:tcPr>
          <w:p w14:paraId="26754365" w14:textId="77777777" w:rsidR="00E30104" w:rsidRDefault="00E30104" w:rsidP="00D70BCE">
            <w:pPr>
              <w:pStyle w:val="TableParagraph"/>
              <w:ind w:left="191" w:right="94"/>
            </w:pPr>
            <w:r>
              <w:t>Understanding of and contribution to patient safety and risk</w:t>
            </w:r>
            <w:r w:rsidRPr="00E30104">
              <w:t xml:space="preserve"> </w:t>
            </w:r>
            <w:r>
              <w:t>management</w:t>
            </w:r>
          </w:p>
        </w:tc>
        <w:tc>
          <w:tcPr>
            <w:tcW w:w="3078" w:type="dxa"/>
            <w:tcBorders>
              <w:top w:val="single" w:sz="4" w:space="0" w:color="944EC9"/>
              <w:left w:val="nil"/>
              <w:bottom w:val="single" w:sz="4" w:space="0" w:color="944EC9"/>
              <w:right w:val="single" w:sz="4" w:space="0" w:color="944EC9"/>
            </w:tcBorders>
            <w:shd w:val="clear" w:color="auto" w:fill="CDACE6"/>
          </w:tcPr>
          <w:p w14:paraId="7BA733DA" w14:textId="77777777" w:rsidR="00E30104" w:rsidRDefault="00E30104" w:rsidP="00D70BCE">
            <w:pPr>
              <w:pStyle w:val="TableParagraph"/>
              <w:rPr>
                <w:rFonts w:ascii="Times New Roman"/>
              </w:rPr>
            </w:pPr>
          </w:p>
        </w:tc>
      </w:tr>
      <w:tr w:rsidR="00E30104" w14:paraId="7D1D97C6" w14:textId="77777777" w:rsidTr="00E30104">
        <w:trPr>
          <w:trHeight w:val="806"/>
        </w:trPr>
        <w:tc>
          <w:tcPr>
            <w:tcW w:w="2043" w:type="dxa"/>
            <w:tcBorders>
              <w:top w:val="single" w:sz="4" w:space="0" w:color="944EC9"/>
              <w:left w:val="single" w:sz="4" w:space="0" w:color="944EC9"/>
              <w:bottom w:val="single" w:sz="4" w:space="0" w:color="944EC9"/>
              <w:right w:val="nil"/>
            </w:tcBorders>
            <w:shd w:val="clear" w:color="auto" w:fill="CDACE6"/>
          </w:tcPr>
          <w:p w14:paraId="5490758F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3897" w:type="dxa"/>
            <w:tcBorders>
              <w:top w:val="single" w:sz="4" w:space="0" w:color="944EC9"/>
              <w:left w:val="nil"/>
              <w:bottom w:val="single" w:sz="4" w:space="0" w:color="944EC9"/>
              <w:right w:val="nil"/>
            </w:tcBorders>
            <w:shd w:val="clear" w:color="auto" w:fill="CDACE6"/>
          </w:tcPr>
          <w:p w14:paraId="44FAD0CE" w14:textId="77777777" w:rsidR="00E30104" w:rsidRDefault="00E30104" w:rsidP="00E30104">
            <w:pPr>
              <w:pStyle w:val="TableParagraph"/>
              <w:ind w:left="191" w:right="94"/>
            </w:pPr>
            <w:r>
              <w:t>Experience in teaching at multiple levels</w:t>
            </w:r>
            <w:r w:rsidRPr="00E30104">
              <w:t xml:space="preserve"> </w:t>
            </w:r>
            <w:r>
              <w:t>and</w:t>
            </w:r>
            <w:r w:rsidRPr="00E30104">
              <w:t xml:space="preserve"> </w:t>
            </w:r>
            <w:r>
              <w:t>across</w:t>
            </w:r>
            <w:r w:rsidRPr="00E30104">
              <w:t xml:space="preserve"> </w:t>
            </w:r>
            <w:r>
              <w:t>disciplines</w:t>
            </w:r>
          </w:p>
        </w:tc>
        <w:tc>
          <w:tcPr>
            <w:tcW w:w="3078" w:type="dxa"/>
            <w:tcBorders>
              <w:top w:val="single" w:sz="4" w:space="0" w:color="944EC9"/>
              <w:left w:val="nil"/>
              <w:bottom w:val="single" w:sz="4" w:space="0" w:color="944EC9"/>
              <w:right w:val="single" w:sz="4" w:space="0" w:color="944EC9"/>
            </w:tcBorders>
            <w:shd w:val="clear" w:color="auto" w:fill="CDACE6"/>
          </w:tcPr>
          <w:p w14:paraId="65295137" w14:textId="77777777" w:rsidR="00E30104" w:rsidRPr="001F7CAD" w:rsidRDefault="00E30104" w:rsidP="00E30104">
            <w:pPr>
              <w:pStyle w:val="TableParagraph"/>
              <w:rPr>
                <w:rFonts w:asciiTheme="minorHAnsi" w:hAnsiTheme="minorHAnsi" w:cstheme="minorHAnsi"/>
              </w:rPr>
            </w:pPr>
            <w:r w:rsidRPr="001F7CAD">
              <w:rPr>
                <w:rFonts w:asciiTheme="minorHAnsi" w:hAnsiTheme="minorHAnsi" w:cstheme="minorHAnsi"/>
              </w:rPr>
              <w:t>Attended Teaching the Teachers or similar course</w:t>
            </w:r>
          </w:p>
        </w:tc>
      </w:tr>
      <w:tr w:rsidR="00E30104" w14:paraId="231683F4" w14:textId="77777777" w:rsidTr="00E30104">
        <w:trPr>
          <w:trHeight w:val="806"/>
        </w:trPr>
        <w:tc>
          <w:tcPr>
            <w:tcW w:w="2043" w:type="dxa"/>
            <w:tcBorders>
              <w:top w:val="single" w:sz="4" w:space="0" w:color="944EC9"/>
              <w:left w:val="single" w:sz="4" w:space="0" w:color="944EC9"/>
              <w:bottom w:val="single" w:sz="4" w:space="0" w:color="944EC9"/>
              <w:right w:val="nil"/>
            </w:tcBorders>
            <w:shd w:val="clear" w:color="auto" w:fill="CDACE6"/>
          </w:tcPr>
          <w:p w14:paraId="73547D3D" w14:textId="77777777" w:rsidR="00E30104" w:rsidRDefault="00E30104" w:rsidP="00E3010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Management and</w:t>
            </w:r>
            <w:r w:rsidRPr="00E30104">
              <w:rPr>
                <w:b/>
              </w:rPr>
              <w:t xml:space="preserve"> </w:t>
            </w:r>
            <w:r>
              <w:rPr>
                <w:b/>
              </w:rPr>
              <w:t>Leadership</w:t>
            </w:r>
            <w:r w:rsidRPr="00E30104">
              <w:rPr>
                <w:b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897" w:type="dxa"/>
            <w:tcBorders>
              <w:top w:val="single" w:sz="4" w:space="0" w:color="944EC9"/>
              <w:left w:val="nil"/>
              <w:bottom w:val="single" w:sz="4" w:space="0" w:color="944EC9"/>
              <w:right w:val="nil"/>
            </w:tcBorders>
            <w:shd w:val="clear" w:color="auto" w:fill="CDACE6"/>
          </w:tcPr>
          <w:p w14:paraId="0B55862C" w14:textId="77777777" w:rsidR="00E30104" w:rsidRDefault="00E30104" w:rsidP="00E30104">
            <w:pPr>
              <w:pStyle w:val="TableParagraph"/>
              <w:ind w:left="191" w:right="94"/>
            </w:pPr>
            <w:r>
              <w:t>Able</w:t>
            </w:r>
            <w:r w:rsidRPr="00E30104">
              <w:t xml:space="preserve"> </w:t>
            </w:r>
            <w:r>
              <w:t>to</w:t>
            </w:r>
            <w:r w:rsidRPr="00E30104">
              <w:t xml:space="preserve"> </w:t>
            </w:r>
            <w:proofErr w:type="spellStart"/>
            <w:r>
              <w:t>organise</w:t>
            </w:r>
            <w:proofErr w:type="spellEnd"/>
            <w:r>
              <w:t xml:space="preserve"> and</w:t>
            </w:r>
            <w:r w:rsidRPr="00E30104">
              <w:t xml:space="preserve"> </w:t>
            </w:r>
            <w:proofErr w:type="spellStart"/>
            <w:r>
              <w:t>prioritise</w:t>
            </w:r>
            <w:proofErr w:type="spellEnd"/>
            <w:r w:rsidRPr="00E30104">
              <w:t xml:space="preserve"> </w:t>
            </w:r>
            <w:r>
              <w:t>workload</w:t>
            </w:r>
          </w:p>
          <w:p w14:paraId="6B0906F2" w14:textId="77777777" w:rsidR="00E30104" w:rsidRDefault="00E30104" w:rsidP="00E30104">
            <w:pPr>
              <w:pStyle w:val="TableParagraph"/>
              <w:ind w:left="191" w:right="94"/>
            </w:pPr>
          </w:p>
          <w:p w14:paraId="545C5E42" w14:textId="77777777" w:rsidR="00E30104" w:rsidRDefault="00E30104" w:rsidP="00E30104">
            <w:pPr>
              <w:pStyle w:val="TableParagraph"/>
              <w:ind w:left="191" w:right="94"/>
            </w:pPr>
            <w:r>
              <w:t>An understanding of accountability for</w:t>
            </w:r>
            <w:r w:rsidRPr="00E30104">
              <w:t xml:space="preserve"> </w:t>
            </w:r>
            <w:r>
              <w:t>patient care</w:t>
            </w:r>
          </w:p>
          <w:p w14:paraId="7698FCFD" w14:textId="77777777" w:rsidR="00E30104" w:rsidRDefault="00E30104" w:rsidP="00E30104">
            <w:pPr>
              <w:pStyle w:val="TableParagraph"/>
              <w:ind w:left="191" w:right="94"/>
            </w:pPr>
          </w:p>
          <w:p w14:paraId="662E6F24" w14:textId="77777777" w:rsidR="00E30104" w:rsidRDefault="00E30104" w:rsidP="00E30104">
            <w:pPr>
              <w:pStyle w:val="TableParagraph"/>
              <w:ind w:left="191" w:right="94"/>
            </w:pPr>
            <w:r>
              <w:t>Ability to work effectively as part of a</w:t>
            </w:r>
            <w:r w:rsidRPr="00E30104">
              <w:t xml:space="preserve"> </w:t>
            </w:r>
            <w:r>
              <w:t>multidisciplinary</w:t>
            </w:r>
            <w:r w:rsidRPr="00E30104">
              <w:t xml:space="preserve"> </w:t>
            </w:r>
            <w:r>
              <w:t>team</w:t>
            </w:r>
          </w:p>
          <w:p w14:paraId="1E6AB463" w14:textId="77777777" w:rsidR="00E30104" w:rsidRDefault="00E30104" w:rsidP="00E30104">
            <w:pPr>
              <w:pStyle w:val="TableParagraph"/>
              <w:ind w:left="191" w:right="94"/>
            </w:pPr>
          </w:p>
          <w:p w14:paraId="7E96FA8D" w14:textId="77777777" w:rsidR="00E30104" w:rsidRDefault="00E30104" w:rsidP="00E30104">
            <w:pPr>
              <w:pStyle w:val="TableParagraph"/>
              <w:ind w:left="191" w:right="94"/>
            </w:pPr>
            <w:r>
              <w:t>Evidence of management experience or</w:t>
            </w:r>
            <w:r w:rsidRPr="00E30104">
              <w:t xml:space="preserve"> </w:t>
            </w:r>
            <w:r>
              <w:t>training</w:t>
            </w:r>
          </w:p>
          <w:p w14:paraId="0116E318" w14:textId="77777777" w:rsidR="00E30104" w:rsidRDefault="00E30104" w:rsidP="00E30104">
            <w:pPr>
              <w:pStyle w:val="TableParagraph"/>
              <w:ind w:left="191" w:right="94"/>
            </w:pPr>
          </w:p>
          <w:p w14:paraId="6612CA89" w14:textId="77777777" w:rsidR="00E30104" w:rsidRDefault="00E30104" w:rsidP="00E30104">
            <w:pPr>
              <w:pStyle w:val="TableParagraph"/>
              <w:ind w:left="191" w:right="94"/>
            </w:pPr>
            <w:r>
              <w:t>Time</w:t>
            </w:r>
            <w:r w:rsidRPr="00E30104">
              <w:t xml:space="preserve"> </w:t>
            </w:r>
            <w:r>
              <w:t>management skills</w:t>
            </w:r>
          </w:p>
        </w:tc>
        <w:tc>
          <w:tcPr>
            <w:tcW w:w="3078" w:type="dxa"/>
            <w:tcBorders>
              <w:top w:val="single" w:sz="4" w:space="0" w:color="944EC9"/>
              <w:left w:val="nil"/>
              <w:bottom w:val="single" w:sz="4" w:space="0" w:color="944EC9"/>
              <w:right w:val="single" w:sz="4" w:space="0" w:color="944EC9"/>
            </w:tcBorders>
            <w:shd w:val="clear" w:color="auto" w:fill="CDACE6"/>
          </w:tcPr>
          <w:p w14:paraId="79F0DA29" w14:textId="77777777" w:rsidR="00E30104" w:rsidRPr="001F7CAD" w:rsidRDefault="00E30104" w:rsidP="00E30104">
            <w:pPr>
              <w:pStyle w:val="TableParagraph"/>
              <w:rPr>
                <w:rFonts w:asciiTheme="minorHAnsi" w:hAnsiTheme="minorHAnsi" w:cstheme="minorHAnsi"/>
              </w:rPr>
            </w:pPr>
            <w:r w:rsidRPr="001F7CAD">
              <w:rPr>
                <w:rFonts w:asciiTheme="minorHAnsi" w:hAnsiTheme="minorHAnsi" w:cstheme="minorHAnsi"/>
              </w:rPr>
              <w:t>Experience of team leadership or Leadership courses</w:t>
            </w:r>
          </w:p>
          <w:p w14:paraId="27EE4DE2" w14:textId="77777777" w:rsidR="00E30104" w:rsidRPr="001F7CAD" w:rsidRDefault="00E30104" w:rsidP="00E3010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2E9BA8" w14:textId="77777777" w:rsidR="00E30104" w:rsidRPr="001F7CAD" w:rsidRDefault="00E30104" w:rsidP="00E30104">
            <w:pPr>
              <w:pStyle w:val="TableParagraph"/>
              <w:rPr>
                <w:rFonts w:asciiTheme="minorHAnsi" w:hAnsiTheme="minorHAnsi" w:cstheme="minorHAnsi"/>
              </w:rPr>
            </w:pPr>
            <w:r w:rsidRPr="001F7CAD">
              <w:rPr>
                <w:rFonts w:asciiTheme="minorHAnsi" w:hAnsiTheme="minorHAnsi" w:cstheme="minorHAnsi"/>
              </w:rPr>
              <w:t>Experience in departmental management duties e.g. Rota lead</w:t>
            </w:r>
          </w:p>
        </w:tc>
      </w:tr>
      <w:tr w:rsidR="00E30104" w14:paraId="3797A2A7" w14:textId="77777777" w:rsidTr="00E30104">
        <w:trPr>
          <w:trHeight w:val="806"/>
        </w:trPr>
        <w:tc>
          <w:tcPr>
            <w:tcW w:w="2043" w:type="dxa"/>
            <w:tcBorders>
              <w:top w:val="single" w:sz="4" w:space="0" w:color="944EC9"/>
              <w:left w:val="single" w:sz="4" w:space="0" w:color="944EC9"/>
              <w:bottom w:val="single" w:sz="4" w:space="0" w:color="944EC9"/>
              <w:right w:val="nil"/>
            </w:tcBorders>
            <w:shd w:val="clear" w:color="auto" w:fill="CDACE6"/>
          </w:tcPr>
          <w:p w14:paraId="31D0EE4D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Standards</w:t>
            </w:r>
          </w:p>
        </w:tc>
        <w:tc>
          <w:tcPr>
            <w:tcW w:w="3897" w:type="dxa"/>
            <w:tcBorders>
              <w:top w:val="single" w:sz="4" w:space="0" w:color="944EC9"/>
              <w:left w:val="nil"/>
              <w:bottom w:val="single" w:sz="4" w:space="0" w:color="944EC9"/>
              <w:right w:val="nil"/>
            </w:tcBorders>
            <w:shd w:val="clear" w:color="auto" w:fill="CDACE6"/>
          </w:tcPr>
          <w:p w14:paraId="3752BE77" w14:textId="77777777" w:rsidR="00E30104" w:rsidRDefault="00E30104" w:rsidP="00E30104">
            <w:pPr>
              <w:pStyle w:val="TableParagraph"/>
              <w:ind w:left="191" w:right="94"/>
            </w:pPr>
            <w:r>
              <w:t>Has a thorough knowledge and</w:t>
            </w:r>
            <w:r w:rsidRPr="00E30104">
              <w:t xml:space="preserve"> </w:t>
            </w:r>
            <w:r>
              <w:t>understanding</w:t>
            </w:r>
            <w:r w:rsidRPr="00E30104">
              <w:t xml:space="preserve"> </w:t>
            </w:r>
            <w:r>
              <w:t>of</w:t>
            </w:r>
            <w:r w:rsidRPr="00E30104">
              <w:t xml:space="preserve"> </w:t>
            </w:r>
            <w:r>
              <w:t>“Good</w:t>
            </w:r>
            <w:r w:rsidRPr="00E30104">
              <w:t xml:space="preserve"> </w:t>
            </w:r>
            <w:r>
              <w:t>Medical</w:t>
            </w:r>
          </w:p>
          <w:p w14:paraId="7C61A16F" w14:textId="77777777" w:rsidR="00E30104" w:rsidRDefault="00E30104" w:rsidP="00E30104">
            <w:pPr>
              <w:pStyle w:val="TableParagraph"/>
              <w:ind w:left="191" w:right="94"/>
            </w:pPr>
            <w:r>
              <w:t>Practice” from the GMC and meets its</w:t>
            </w:r>
            <w:r w:rsidRPr="00E30104">
              <w:t xml:space="preserve"> </w:t>
            </w:r>
            <w:r>
              <w:t>requirements</w:t>
            </w:r>
          </w:p>
        </w:tc>
        <w:tc>
          <w:tcPr>
            <w:tcW w:w="3078" w:type="dxa"/>
            <w:tcBorders>
              <w:top w:val="single" w:sz="4" w:space="0" w:color="944EC9"/>
              <w:left w:val="nil"/>
              <w:bottom w:val="single" w:sz="4" w:space="0" w:color="944EC9"/>
              <w:right w:val="single" w:sz="4" w:space="0" w:color="944EC9"/>
            </w:tcBorders>
            <w:shd w:val="clear" w:color="auto" w:fill="CDACE6"/>
          </w:tcPr>
          <w:p w14:paraId="487B2718" w14:textId="77777777" w:rsidR="00E30104" w:rsidRPr="001F7CAD" w:rsidRDefault="00E30104" w:rsidP="00D70B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30104" w14:paraId="4A73A5B7" w14:textId="77777777" w:rsidTr="00E30104">
        <w:trPr>
          <w:trHeight w:val="806"/>
        </w:trPr>
        <w:tc>
          <w:tcPr>
            <w:tcW w:w="2043" w:type="dxa"/>
            <w:tcBorders>
              <w:top w:val="single" w:sz="4" w:space="0" w:color="944EC9"/>
              <w:left w:val="single" w:sz="4" w:space="0" w:color="944EC9"/>
              <w:bottom w:val="single" w:sz="4" w:space="0" w:color="944EC9"/>
              <w:right w:val="nil"/>
            </w:tcBorders>
            <w:shd w:val="clear" w:color="auto" w:fill="CDACE6"/>
          </w:tcPr>
          <w:p w14:paraId="4F47BFD4" w14:textId="77777777" w:rsidR="00E30104" w:rsidRDefault="00E30104" w:rsidP="00D70B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Personal</w:t>
            </w:r>
            <w:r w:rsidRPr="00E30104">
              <w:rPr>
                <w:b/>
              </w:rPr>
              <w:t xml:space="preserve"> </w:t>
            </w:r>
            <w:r>
              <w:rPr>
                <w:b/>
              </w:rPr>
              <w:t>attributes</w:t>
            </w:r>
          </w:p>
        </w:tc>
        <w:tc>
          <w:tcPr>
            <w:tcW w:w="3897" w:type="dxa"/>
            <w:tcBorders>
              <w:top w:val="single" w:sz="4" w:space="0" w:color="944EC9"/>
              <w:left w:val="nil"/>
              <w:bottom w:val="single" w:sz="4" w:space="0" w:color="944EC9"/>
              <w:right w:val="nil"/>
            </w:tcBorders>
            <w:shd w:val="clear" w:color="auto" w:fill="CDACE6"/>
          </w:tcPr>
          <w:p w14:paraId="0E96F5B8" w14:textId="77777777" w:rsidR="00E30104" w:rsidRDefault="00E30104" w:rsidP="00E30104">
            <w:pPr>
              <w:pStyle w:val="TableParagraph"/>
              <w:ind w:left="191" w:right="94"/>
            </w:pPr>
            <w:r>
              <w:t>Committed, Honest and reliable</w:t>
            </w:r>
            <w:r w:rsidRPr="00E30104">
              <w:t xml:space="preserve"> </w:t>
            </w:r>
            <w:r>
              <w:t>Resilient and able to adopt to demands</w:t>
            </w:r>
            <w:r w:rsidRPr="00E30104">
              <w:t xml:space="preserve"> </w:t>
            </w:r>
            <w:r>
              <w:t xml:space="preserve">Responsible, caring and patient </w:t>
            </w:r>
            <w:proofErr w:type="spellStart"/>
            <w:r>
              <w:t>centred</w:t>
            </w:r>
            <w:proofErr w:type="spellEnd"/>
            <w:r w:rsidRPr="00E30104">
              <w:t xml:space="preserve"> </w:t>
            </w:r>
            <w:r>
              <w:t>Excellent verbal and written skills in</w:t>
            </w:r>
            <w:r w:rsidRPr="00E30104">
              <w:t xml:space="preserve"> </w:t>
            </w:r>
            <w:r>
              <w:t>English</w:t>
            </w:r>
          </w:p>
        </w:tc>
        <w:tc>
          <w:tcPr>
            <w:tcW w:w="3078" w:type="dxa"/>
            <w:tcBorders>
              <w:top w:val="single" w:sz="4" w:space="0" w:color="944EC9"/>
              <w:left w:val="nil"/>
              <w:bottom w:val="single" w:sz="4" w:space="0" w:color="944EC9"/>
              <w:right w:val="single" w:sz="4" w:space="0" w:color="944EC9"/>
            </w:tcBorders>
            <w:shd w:val="clear" w:color="auto" w:fill="CDACE6"/>
          </w:tcPr>
          <w:p w14:paraId="505D552E" w14:textId="77777777" w:rsidR="00E30104" w:rsidRPr="001F7CAD" w:rsidRDefault="00E30104" w:rsidP="00E30104">
            <w:pPr>
              <w:pStyle w:val="TableParagraph"/>
              <w:rPr>
                <w:rFonts w:asciiTheme="minorHAnsi" w:hAnsiTheme="minorHAnsi" w:cstheme="minorHAnsi"/>
              </w:rPr>
            </w:pPr>
            <w:r w:rsidRPr="001F7CAD">
              <w:rPr>
                <w:rFonts w:asciiTheme="minorHAnsi" w:hAnsiTheme="minorHAnsi" w:cstheme="minorHAnsi"/>
              </w:rPr>
              <w:t>Extracurricular activities</w:t>
            </w:r>
          </w:p>
          <w:p w14:paraId="2799AE8A" w14:textId="77777777" w:rsidR="00E30104" w:rsidRPr="001F7CAD" w:rsidRDefault="00E30104" w:rsidP="00D70B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DC99C07" w14:textId="77777777" w:rsidR="00E30104" w:rsidRPr="001F7CAD" w:rsidRDefault="00E30104" w:rsidP="00E30104">
            <w:pPr>
              <w:pStyle w:val="TableParagraph"/>
              <w:rPr>
                <w:rFonts w:asciiTheme="minorHAnsi" w:hAnsiTheme="minorHAnsi" w:cstheme="minorHAnsi"/>
              </w:rPr>
            </w:pPr>
            <w:r w:rsidRPr="001F7CAD">
              <w:rPr>
                <w:rFonts w:asciiTheme="minorHAnsi" w:hAnsiTheme="minorHAnsi" w:cstheme="minorHAnsi"/>
              </w:rPr>
              <w:t>Achievements related to Emergency Medicine or outside</w:t>
            </w:r>
          </w:p>
        </w:tc>
      </w:tr>
    </w:tbl>
    <w:p w14:paraId="2161C14B" w14:textId="77777777" w:rsidR="00F665AC" w:rsidRDefault="00F665AC">
      <w:pPr>
        <w:sectPr w:rsidR="00F665AC">
          <w:pgSz w:w="11910" w:h="16840"/>
          <w:pgMar w:top="1420" w:right="1300" w:bottom="980" w:left="1240" w:header="751" w:footer="793" w:gutter="0"/>
          <w:cols w:space="720"/>
        </w:sectPr>
      </w:pPr>
    </w:p>
    <w:p w14:paraId="3E41318A" w14:textId="44F4A0C5" w:rsidR="00F665AC" w:rsidRDefault="00B3746D" w:rsidP="005D205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15E324B" wp14:editId="778503ED">
                <wp:extent cx="5730875" cy="512445"/>
                <wp:effectExtent l="0" t="0" r="3175" b="1905"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3C924" w14:textId="77777777" w:rsidR="00F665AC" w:rsidRDefault="00F665AC">
                            <w:pPr>
                              <w:pStyle w:val="BodyText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 w14:paraId="6BE81443" w14:textId="77777777" w:rsidR="00F665AC" w:rsidRDefault="00FF2047" w:rsidP="005D20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Trust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5E324B" id="Text Box 21" o:spid="_x0000_s1037" type="#_x0000_t202" style="width:451.2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64fwIAAAkFAAAOAAAAZHJzL2Uyb0RvYy54bWysVNlu2zAQfC/QfyD47uioZFtC5CBHVRRI&#10;DyDpB9ASZRGlSJakLaVB/71L0nKTHkBR1A8yj+VwdmeW5xfTwNGBasOkqHByFmNERSNbJnYV/nRf&#10;L9YYGUtES7gUtMIP1OCLzcsX56MqaSp7yVuqEYAIU46qwr21qowi0/R0IOZMKipgs5N6IBamehe1&#10;moyAPvAojeNlNErdKi0bagys3oRNvPH4XUcb+6HrDLWIVxi4Wf/V/rt132hzTsqdJqpnzZEG+QcW&#10;A2ECLj1B3RBL0F6zX6AG1mhpZGfPGjlEsutYQ30OkE0S/5TNXU8U9blAcYw6lcn8P9jm/eGjRqwF&#10;7UApQQbQ6J5OFl3JCaWJq8+oTAlhdwoC7QTrEOtzNepWNp8NEvK6J2JHL7WWY09JC/z8yejJ0YBj&#10;HMh2fCdbuIfsrfRAU6cHVzwoBwJ00OnhpI3j0sBivnoVr1c5Rg3s5UmaZbkjF5FyPq20sW+oHJAb&#10;VFiD9h6dHG6NDaFziLvMSM7amnHuJ3q3veYaHQj4ZFmndVEf0Z+FceGChXTHAmJYAZJwh9tzdL3u&#10;jwVwjK/SYlEv16tFVmf5oljF60WcFFfFMs6K7Kb+5ggmWdmztqXilgk6ezDJ/k7jYzcE93gXorHC&#10;RZ7mQaI/Jhn73++SHJiFluRsqPD6FERKJ+xr0ULapLSE8TCOntP3gkAN5n9fFW8Dp3zwgJ22U3Dc&#10;yV5b2T6AMbQE3UB9eE9g0Ev9FaMRerPC5sueaIoRfyvAXK6R54GeB9t5QEQDRytsMQrDaxsafq80&#10;2/WAHOwr5CUYsGPeG86pgQVQdxPoN5/E8W1wDf107qN+vGCb7wAAAP//AwBQSwMEFAAGAAgAAAAh&#10;AP28cYzaAAAABAEAAA8AAABkcnMvZG93bnJldi54bWxMj8FOwzAQRO9I/QdrkbhRu5WAEOJUVaWe&#10;OBGoWm5OvMQR9jqy3Tbw9Rgu9LLSaEYzb6vV5Cw7YYiDJwmLuQCG1Hk9UC/h7XV7WwCLSZFW1hNK&#10;+MIIq3p2ValS+zO94KlJPcslFEslwaQ0lpzHzqBTce5HpOx9+OBUyjL0XAd1zuXO8qUQ99ypgfKC&#10;USNuDHafzdFJWO/237uDX2zD+/NYhIZaY4cg5c31tH4ClnBK/2H4xc/oUGem1h9JR2Yl5EfS383e&#10;o1jeAWslFOIBeF3xS/j6BwAA//8DAFBLAQItABQABgAIAAAAIQC2gziS/gAAAOEBAAATAAAAAAAA&#10;AAAAAAAAAAAAAABbQ29udGVudF9UeXBlc10ueG1sUEsBAi0AFAAGAAgAAAAhADj9If/WAAAAlAEA&#10;AAsAAAAAAAAAAAAAAAAALwEAAF9yZWxzLy5yZWxzUEsBAi0AFAAGAAgAAAAhAHBCfrh/AgAACQUA&#10;AA4AAAAAAAAAAAAAAAAALgIAAGRycy9lMm9Eb2MueG1sUEsBAi0AFAAGAAgAAAAhAP28cYzaAAAA&#10;BAEAAA8AAAAAAAAAAAAAAAAA2QQAAGRycy9kb3ducmV2LnhtbFBLBQYAAAAABAAEAPMAAADgBQAA&#10;AAA=&#10;" fillcolor="#6f2f9f" stroked="f">
                <v:textbox inset="0,0,0,0">
                  <w:txbxContent>
                    <w:p w14:paraId="0423C924" w14:textId="77777777" w:rsidR="00F665AC" w:rsidRDefault="00F665AC">
                      <w:pPr>
                        <w:pStyle w:val="BodyText"/>
                        <w:spacing w:before="12"/>
                        <w:rPr>
                          <w:sz w:val="21"/>
                        </w:rPr>
                      </w:pPr>
                    </w:p>
                    <w:p w14:paraId="6BE81443" w14:textId="77777777" w:rsidR="00F665AC" w:rsidRDefault="00FF2047" w:rsidP="005D20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Trust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Values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7D179" w14:textId="77777777" w:rsidR="005D205C" w:rsidRPr="005D205C" w:rsidRDefault="005D205C" w:rsidP="005D205C">
      <w:pPr>
        <w:pStyle w:val="BodyText"/>
        <w:jc w:val="both"/>
      </w:pPr>
      <w:r w:rsidRPr="005D205C">
        <w:t xml:space="preserve">Our values support us all in the way we work together and care for our patients and each other. We each have a responsibility to live our values and put them at the </w:t>
      </w:r>
      <w:proofErr w:type="spellStart"/>
      <w:r w:rsidRPr="005D205C">
        <w:t>centre</w:t>
      </w:r>
      <w:proofErr w:type="spellEnd"/>
      <w:r w:rsidRPr="005D205C">
        <w:t xml:space="preserve"> of how we work with each other and care for our patients.</w:t>
      </w:r>
    </w:p>
    <w:p w14:paraId="3F7BE6B3" w14:textId="77777777" w:rsidR="005D205C" w:rsidRDefault="005D205C" w:rsidP="005D205C">
      <w:pPr>
        <w:pStyle w:val="BodyText"/>
        <w:jc w:val="both"/>
        <w:rPr>
          <w:b/>
        </w:rPr>
      </w:pPr>
    </w:p>
    <w:p w14:paraId="0F4E2F68" w14:textId="77777777" w:rsidR="005D205C" w:rsidRDefault="005D205C" w:rsidP="005D205C">
      <w:pPr>
        <w:pStyle w:val="BodyText"/>
        <w:jc w:val="both"/>
      </w:pPr>
      <w:r w:rsidRPr="005D205C">
        <w:rPr>
          <w:b/>
        </w:rPr>
        <w:t>Patient at heart:</w:t>
      </w:r>
      <w:r>
        <w:t xml:space="preserve"> Always holding the patient and their wellbeing at the </w:t>
      </w:r>
      <w:proofErr w:type="spellStart"/>
      <w:r>
        <w:t>centre</w:t>
      </w:r>
      <w:proofErr w:type="spellEnd"/>
      <w:r>
        <w:t xml:space="preserve"> of our thoughts and efforts</w:t>
      </w:r>
    </w:p>
    <w:p w14:paraId="457D5C1B" w14:textId="77777777" w:rsidR="005D205C" w:rsidRDefault="005D205C" w:rsidP="005D205C">
      <w:pPr>
        <w:pStyle w:val="BodyText"/>
        <w:jc w:val="both"/>
      </w:pPr>
    </w:p>
    <w:p w14:paraId="754361E7" w14:textId="77777777" w:rsidR="005D205C" w:rsidRDefault="005D205C" w:rsidP="005D205C">
      <w:pPr>
        <w:pStyle w:val="BodyText"/>
        <w:jc w:val="both"/>
      </w:pPr>
      <w:r w:rsidRPr="005D205C">
        <w:rPr>
          <w:b/>
        </w:rPr>
        <w:t>Everyday excellence:</w:t>
      </w:r>
      <w:r>
        <w:t xml:space="preserve"> Sharing and celebrating our successes, being honest when we get it wrong, giving us the ability to learn from both</w:t>
      </w:r>
    </w:p>
    <w:p w14:paraId="350FE2EA" w14:textId="77777777" w:rsidR="005D205C" w:rsidRDefault="005D205C" w:rsidP="005D205C">
      <w:pPr>
        <w:pStyle w:val="BodyText"/>
        <w:jc w:val="both"/>
      </w:pPr>
    </w:p>
    <w:p w14:paraId="3D80F88F" w14:textId="77777777" w:rsidR="005D205C" w:rsidRDefault="005D205C" w:rsidP="005D205C">
      <w:pPr>
        <w:pStyle w:val="BodyText"/>
        <w:jc w:val="both"/>
      </w:pPr>
      <w:r w:rsidRPr="005D205C">
        <w:rPr>
          <w:b/>
        </w:rPr>
        <w:t>Creative collaboration:</w:t>
      </w:r>
      <w:r>
        <w:t xml:space="preserve"> Knowing strength comes from diversity, we combine our experiences, skills and talents, working together to find new and better ways to care</w:t>
      </w:r>
    </w:p>
    <w:p w14:paraId="17CC5FB7" w14:textId="4DDE0734" w:rsidR="005D205C" w:rsidRDefault="00B3746D" w:rsidP="005D205C">
      <w:pPr>
        <w:pStyle w:val="BodyText"/>
        <w:ind w:left="17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CEB81C" wp14:editId="5C15DD77">
                <wp:simplePos x="0" y="0"/>
                <wp:positionH relativeFrom="page">
                  <wp:posOffset>896620</wp:posOffset>
                </wp:positionH>
                <wp:positionV relativeFrom="paragraph">
                  <wp:posOffset>186055</wp:posOffset>
                </wp:positionV>
                <wp:extent cx="5769610" cy="512445"/>
                <wp:effectExtent l="0" t="0" r="0" b="0"/>
                <wp:wrapTopAndBottom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244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29A57" w14:textId="77777777" w:rsidR="00F665AC" w:rsidRDefault="00F665AC">
                            <w:pPr>
                              <w:pStyle w:val="BodyText"/>
                            </w:pPr>
                          </w:p>
                          <w:p w14:paraId="1057F13F" w14:textId="77777777" w:rsidR="00F665AC" w:rsidRDefault="00FF2047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Duty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Candour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B81C" id="_x0000_s1038" type="#_x0000_t202" style="position:absolute;left:0;text-align:left;margin-left:70.6pt;margin-top:14.65pt;width:454.3pt;height:40.3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owfwIAAAgFAAAOAAAAZHJzL2Uyb0RvYy54bWysVFtv2yAUfp+0/4B4T32Rc7FVp2qTeZrU&#10;XaR2P4AYHKNhYEBid1P/+w44TttdpGlaHpwDHL5z+b7D5dXQCXRkxnIlS5xcxBgxWSvK5b7En++r&#10;2Qoj64ikRCjJSvzALL5av3512euCpapVgjKDAETaotclbp3TRRTZumUdsRdKMwmHjTIdcbA0+4ga&#10;0gN6J6I0jhdRrwzVRtXMWtjdjod4HfCbhtXuY9NY5pAoMeTmwteE785/o/UlKfaG6JbXpzTIP2TR&#10;ES4h6BlqSxxBB8N/gep4bZRVjbuoVReppuE1CzVANUn8UzV3LdEs1ALNsfrcJvv/YOsPx08GcQrc&#10;LTGSpAOO7tng0I0a0Mq3p9e2AK87DX5ugG1wDaVafavqLxZJtWmJ3LNrY1TfMkIhvcTfjJ5dHXGs&#10;B9n17xWFMOTgVAAaGtP53kE3EKADTQ9nanwqNWzOl4t8kcBRDWfzJM2yeQhBium2Nta9ZapD3iix&#10;AeoDOjneWuezIcXk4oNZJTituBBhYfa7jTDoSEAmiyqt8uqE/sJNSO8slb82Io47kCTE8Gc+3UD7&#10;9xxyjG/SfFYtVstZVmXzWb6MV7M4yW/yRZzl2bZ69AkmWdFySpm85ZJNEkyyv6P4NAyjeIIIUV/i&#10;fJ7OR4r+WGQcfr8rsuMOJlLwrsSrsxMpPLFvJIWySeEIF6MdvUw/dBl6MP2HrgQZeOZHDbhhN4yC&#10;S314r5Gdog8gDKOAN6AYnhMwWmW+YdTDaJbYfj0QwzAS7ySIy8/xZJjJ2E0GkTVcLbHDaDQ3bpz3&#10;gzZ83wLyKF+prkGADQ/aeMriJFsYt1DE6Wnw8/x8HbyeHrD1DwAAAP//AwBQSwMEFAAGAAgAAAAh&#10;AIQAJRTeAAAACwEAAA8AAABkcnMvZG93bnJldi54bWxMjz1PwzAQhnck/oN1SGzUTqhQG+JUFVIn&#10;JgIVsDmxiSPsc2S7beDXc53odq/u0ftRb2bv2NHENAaUUCwEMIN90CMOEt5ed3crYCkr1MoFNBJ+&#10;TIJNc31Vq0qHE76YY5sHRiaYKiXB5jxVnKfeGq/SIkwG6fcVoleZZBy4jupE5t7xUogH7tWIlGDV&#10;ZJ6s6b/bg5ew3b//7j9CsYufz9MqtthZN0Ypb2/m7SOwbOb8D8O5PlWHhjp14YA6MUd6WZSESijX&#10;98DOgFiuaUxHVyEE8KbmlxuaPwAAAP//AwBQSwECLQAUAAYACAAAACEAtoM4kv4AAADhAQAAEwAA&#10;AAAAAAAAAAAAAAAAAAAAW0NvbnRlbnRfVHlwZXNdLnhtbFBLAQItABQABgAIAAAAIQA4/SH/1gAA&#10;AJQBAAALAAAAAAAAAAAAAAAAAC8BAABfcmVscy8ucmVsc1BLAQItABQABgAIAAAAIQDJ1QowfwIA&#10;AAgFAAAOAAAAAAAAAAAAAAAAAC4CAABkcnMvZTJvRG9jLnhtbFBLAQItABQABgAIAAAAIQCEACUU&#10;3gAAAAsBAAAPAAAAAAAAAAAAAAAAANkEAABkcnMvZG93bnJldi54bWxQSwUGAAAAAAQABADzAAAA&#10;5AUAAAAA&#10;" fillcolor="#6f2f9f" stroked="f">
                <v:textbox inset="0,0,0,0">
                  <w:txbxContent>
                    <w:p w14:paraId="60329A57" w14:textId="77777777" w:rsidR="00F665AC" w:rsidRDefault="00F665AC">
                      <w:pPr>
                        <w:pStyle w:val="BodyText"/>
                      </w:pPr>
                    </w:p>
                    <w:p w14:paraId="1057F13F" w14:textId="77777777" w:rsidR="00F665AC" w:rsidRDefault="00FF2047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Duty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Candour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3B20D" w14:textId="77777777" w:rsidR="00F665AC" w:rsidRDefault="00FF2047" w:rsidP="005D205C">
      <w:pPr>
        <w:pStyle w:val="BodyText"/>
        <w:jc w:val="both"/>
      </w:pPr>
      <w:r>
        <w:t>The</w:t>
      </w:r>
      <w:r>
        <w:rPr>
          <w:spacing w:val="3"/>
        </w:rPr>
        <w:t xml:space="preserve"> </w:t>
      </w:r>
      <w:r>
        <w:t>Princess</w:t>
      </w:r>
      <w:r>
        <w:rPr>
          <w:spacing w:val="6"/>
        </w:rPr>
        <w:t xml:space="preserve"> </w:t>
      </w:r>
      <w:r>
        <w:t>Alexandra</w:t>
      </w:r>
      <w:r>
        <w:rPr>
          <w:spacing w:val="6"/>
        </w:rPr>
        <w:t xml:space="preserve"> </w:t>
      </w:r>
      <w:r>
        <w:t>Hospital</w:t>
      </w:r>
      <w:r>
        <w:rPr>
          <w:spacing w:val="5"/>
        </w:rPr>
        <w:t xml:space="preserve"> </w:t>
      </w:r>
      <w:r>
        <w:t>NHS</w:t>
      </w:r>
      <w:r>
        <w:rPr>
          <w:spacing w:val="5"/>
        </w:rPr>
        <w:t xml:space="preserve"> </w:t>
      </w:r>
      <w:r>
        <w:t>Trust</w:t>
      </w:r>
      <w:r>
        <w:rPr>
          <w:spacing w:val="7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t>endorses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principles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open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embraces</w:t>
      </w:r>
      <w:r w:rsidR="005D205C">
        <w:t xml:space="preserve"> </w:t>
      </w:r>
      <w:r>
        <w:t xml:space="preserve">the Duty of </w:t>
      </w:r>
      <w:proofErr w:type="spellStart"/>
      <w:r>
        <w:t>Candour</w:t>
      </w:r>
      <w:proofErr w:type="spellEnd"/>
      <w:r>
        <w:t>. The Trust is committed to an open and fair culture and the overall approach</w:t>
      </w:r>
      <w:r>
        <w:rPr>
          <w:spacing w:val="1"/>
        </w:rPr>
        <w:t xml:space="preserve"> </w:t>
      </w:r>
      <w:r>
        <w:t xml:space="preserve">expected within the </w:t>
      </w:r>
      <w:proofErr w:type="spellStart"/>
      <w:r>
        <w:t>organisation</w:t>
      </w:r>
      <w:proofErr w:type="spellEnd"/>
      <w:r>
        <w:t xml:space="preserve"> is one of help and support rather than blame and recrimination. All</w:t>
      </w:r>
      <w:r>
        <w:rPr>
          <w:spacing w:val="-47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this approach.</w:t>
      </w:r>
    </w:p>
    <w:p w14:paraId="01428CAB" w14:textId="77777777" w:rsidR="00F665AC" w:rsidRDefault="00F665AC">
      <w:pPr>
        <w:pStyle w:val="BodyText"/>
        <w:rPr>
          <w:sz w:val="20"/>
        </w:rPr>
      </w:pPr>
    </w:p>
    <w:p w14:paraId="711B3DD5" w14:textId="24C85963" w:rsidR="005D205C" w:rsidRDefault="00B3746D" w:rsidP="005D205C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5474919" wp14:editId="7A9AEECE">
                <wp:simplePos x="0" y="0"/>
                <wp:positionH relativeFrom="page">
                  <wp:posOffset>896620</wp:posOffset>
                </wp:positionH>
                <wp:positionV relativeFrom="paragraph">
                  <wp:posOffset>187325</wp:posOffset>
                </wp:positionV>
                <wp:extent cx="5769610" cy="510540"/>
                <wp:effectExtent l="0" t="0" r="0" b="0"/>
                <wp:wrapTopAndBottom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1054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DE433" w14:textId="77777777" w:rsidR="00F665AC" w:rsidRDefault="00F665AC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410844E1" w14:textId="77777777" w:rsidR="00F665AC" w:rsidRDefault="00FF2047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74919" id="_x0000_s1039" type="#_x0000_t202" style="position:absolute;margin-left:70.6pt;margin-top:14.75pt;width:454.3pt;height:40.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74gQIAAAgFAAAOAAAAZHJzL2Uyb0RvYy54bWysVG1v2yAQ/j5p/wHxPbWdOU5sxamadp4m&#10;dS9Sux9ADI7RbGBAYnfV/vsOiLOu26Rpmj/gA46Hu3ueY3059h06Mm24FCVOLmKMmKgl5WJf4k/3&#10;1WyFkbFEUNJJwUr8wAy+3Lx8sR5UweaylR1lGgGIMMWgStxaq4ooMnXLemIupGICNhupe2JhqvcR&#10;1WQA9L6L5nGcRYPUVGlZM2Ng9SZs4o3HbxpW2w9NY5hFXYkhNutH7cedG6PNmhR7TVTL61MY5B+i&#10;6AkXcOkZ6oZYgg6a/wLV81pLIxt7Ucs+kk3Da+ZzgGyS+Fk2dy1RzOcCxTHqXCbz/2Dr98ePGnEK&#10;3GUYCdIDR/dstGgrR7R05RmUKcDrToGfHWEZXH2qRt3K+rNBQl63ROzZldZyaBmhEF7iTkZPjgYc&#10;40B2wztJ4RpysNIDjY3uXe2gGgjQgaaHMzUulBoWF8sszxLYqmFvkcSL1HMXkWI6rbSxb5jskTNK&#10;rIF6j06Ot8a6aEgxubjLjOw4rXjX+Yne7647jY4EZJJV8yqvfALP3DrhnIV0xwJiWIEg4Q6358L1&#10;tD/myTyNt/N8VmWr5Syt0sUsX8arWZzk2zyL0zy9qb65AJO0aDmlTNxywSYJJunfUXxqhiAeL0I0&#10;lDhfzBeBoj8mGfvvd0n23EJHdrwv8ersRApH7GtBIW1SWMK7YEc/h++rDDWY/r4qXgaO+aABO+7G&#10;ILhXk7x2kj6AMLQE3oBieE7AaKX+itEArVli8+VANMOoeytAXK6PJ0NPxm4yiKjhaIktRsG8tqHf&#10;D0rzfQvIQb5CXoEAG+614ZQaojjJFtrNJ3F6Glw/P517rx8P2OY7AAAA//8DAFBLAwQUAAYACAAA&#10;ACEA/fPQNt0AAAALAQAADwAAAGRycy9kb3ducmV2LnhtbEyPPU/DMBCGdyT+g3VIbNRJVFAT4lQV&#10;UicmAhWwObGJI+xzZLtt4Ndzmeh2r+7R+1FvZ2fZSYc4ehSQrzJgGnuvRhwEvL3u7zbAYpKopPWo&#10;BfzoCNvm+qqWlfJnfNGnNg2MTDBWUoBJaao4j73RTsaVnzTS78sHJxPJMHAV5JnMneVFlj1wJ0ek&#10;BCMn/WR0/90enYDd4f338OHzffh8njahxc7YMQhxezPvHoElPad/GJb6VB0a6tT5I6rILOl1XhAq&#10;oCjvgS1Ati5pTLdcZQm8qfnlhuYPAAD//wMAUEsBAi0AFAAGAAgAAAAhALaDOJL+AAAA4QEAABMA&#10;AAAAAAAAAAAAAAAAAAAAAFtDb250ZW50X1R5cGVzXS54bWxQSwECLQAUAAYACAAAACEAOP0h/9YA&#10;AACUAQAACwAAAAAAAAAAAAAAAAAvAQAAX3JlbHMvLnJlbHNQSwECLQAUAAYACAAAACEAeRQu+IEC&#10;AAAIBQAADgAAAAAAAAAAAAAAAAAuAgAAZHJzL2Uyb0RvYy54bWxQSwECLQAUAAYACAAAACEA/fPQ&#10;Nt0AAAALAQAADwAAAAAAAAAAAAAAAADbBAAAZHJzL2Rvd25yZXYueG1sUEsFBgAAAAAEAAQA8wAA&#10;AOUFAAAAAA==&#10;" fillcolor="#6f2f9f" stroked="f">
                <v:textbox inset="0,0,0,0">
                  <w:txbxContent>
                    <w:p w14:paraId="245DE433" w14:textId="77777777" w:rsidR="00F665AC" w:rsidRDefault="00F665AC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14:paraId="410844E1" w14:textId="77777777" w:rsidR="00F665AC" w:rsidRDefault="00FF2047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Contact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1E304" w14:textId="77777777" w:rsidR="00F665AC" w:rsidRDefault="00FF2047" w:rsidP="00404C18">
      <w:pPr>
        <w:pStyle w:val="BodyText"/>
        <w:spacing w:before="2"/>
        <w:jc w:val="center"/>
      </w:pPr>
      <w:r>
        <w:t>For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post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informal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</w:p>
    <w:p w14:paraId="32EED0E5" w14:textId="77777777" w:rsidR="00F665AC" w:rsidRDefault="00FF2047">
      <w:pPr>
        <w:ind w:left="195" w:right="135"/>
        <w:jc w:val="center"/>
        <w:rPr>
          <w:b/>
        </w:rPr>
      </w:pPr>
      <w:r>
        <w:rPr>
          <w:b/>
        </w:rPr>
        <w:t>Dr</w:t>
      </w:r>
      <w:r>
        <w:rPr>
          <w:b/>
          <w:spacing w:val="-3"/>
        </w:rPr>
        <w:t xml:space="preserve"> </w:t>
      </w:r>
      <w:r>
        <w:rPr>
          <w:b/>
        </w:rPr>
        <w:t>Gnana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Singaravadivel</w:t>
      </w:r>
      <w:proofErr w:type="spellEnd"/>
      <w:r>
        <w:rPr>
          <w:b/>
        </w:rPr>
        <w:t xml:space="preserve"> –</w:t>
      </w:r>
      <w:r>
        <w:rPr>
          <w:b/>
          <w:spacing w:val="-6"/>
        </w:rPr>
        <w:t xml:space="preserve"> </w:t>
      </w:r>
      <w:r w:rsidR="005D205C">
        <w:rPr>
          <w:b/>
        </w:rPr>
        <w:t>Clinical Director for Urgent &amp; Emergency Care (ED and UTC)</w:t>
      </w:r>
    </w:p>
    <w:p w14:paraId="0ED09CC3" w14:textId="77777777" w:rsidR="00F665AC" w:rsidRDefault="00404C18" w:rsidP="005D205C">
      <w:pPr>
        <w:pStyle w:val="BodyText"/>
        <w:ind w:left="195" w:right="252"/>
        <w:jc w:val="center"/>
      </w:pPr>
      <w:r>
        <w:t>E</w:t>
      </w:r>
      <w:r w:rsidR="00FF2047">
        <w:t>mail:</w:t>
      </w:r>
      <w:r w:rsidR="00FF2047">
        <w:rPr>
          <w:spacing w:val="-3"/>
        </w:rPr>
        <w:t xml:space="preserve"> </w:t>
      </w:r>
      <w:hyperlink r:id="rId11">
        <w:r w:rsidR="00FF2047">
          <w:rPr>
            <w:color w:val="0462C1"/>
            <w:u w:val="single" w:color="0462C1"/>
          </w:rPr>
          <w:t>gnanavadivel.singaravadivel@nhs.net</w:t>
        </w:r>
        <w:r w:rsidR="00FF2047">
          <w:rPr>
            <w:color w:val="0462C1"/>
            <w:spacing w:val="-3"/>
          </w:rPr>
          <w:t xml:space="preserve"> </w:t>
        </w:r>
      </w:hyperlink>
      <w:r w:rsidR="00FF2047">
        <w:t>Phone:</w:t>
      </w:r>
      <w:r w:rsidR="00FF2047">
        <w:rPr>
          <w:spacing w:val="-4"/>
        </w:rPr>
        <w:t xml:space="preserve"> </w:t>
      </w:r>
      <w:r w:rsidR="00FF2047">
        <w:t>01279</w:t>
      </w:r>
      <w:r w:rsidR="00FF2047">
        <w:rPr>
          <w:spacing w:val="-4"/>
        </w:rPr>
        <w:t xml:space="preserve"> </w:t>
      </w:r>
      <w:r w:rsidR="00FF2047">
        <w:t>444455</w:t>
      </w:r>
      <w:r w:rsidR="00FF2047">
        <w:rPr>
          <w:spacing w:val="-4"/>
        </w:rPr>
        <w:t xml:space="preserve"> </w:t>
      </w:r>
      <w:r w:rsidR="00FF2047">
        <w:t>ED</w:t>
      </w:r>
      <w:r w:rsidR="00FF2047">
        <w:rPr>
          <w:spacing w:val="-4"/>
        </w:rPr>
        <w:t xml:space="preserve"> </w:t>
      </w:r>
      <w:r w:rsidR="00FF2047">
        <w:t>Secretary</w:t>
      </w:r>
      <w:r w:rsidR="00FF2047">
        <w:rPr>
          <w:spacing w:val="-2"/>
        </w:rPr>
        <w:t xml:space="preserve"> </w:t>
      </w:r>
      <w:r w:rsidR="00FF2047">
        <w:t>Extn:</w:t>
      </w:r>
      <w:r w:rsidR="00FF2047">
        <w:rPr>
          <w:spacing w:val="-4"/>
        </w:rPr>
        <w:t xml:space="preserve"> </w:t>
      </w:r>
      <w:r w:rsidR="00FF2047">
        <w:t>3219</w:t>
      </w:r>
    </w:p>
    <w:p w14:paraId="741AA7D3" w14:textId="77777777" w:rsidR="00F665AC" w:rsidRDefault="00F665AC">
      <w:pPr>
        <w:pStyle w:val="BodyText"/>
        <w:rPr>
          <w:sz w:val="20"/>
        </w:rPr>
      </w:pPr>
    </w:p>
    <w:p w14:paraId="3DA53254" w14:textId="69B57978" w:rsidR="00F665AC" w:rsidRDefault="00B3746D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48FCF8F" wp14:editId="43713971">
                <wp:simplePos x="0" y="0"/>
                <wp:positionH relativeFrom="page">
                  <wp:posOffset>896620</wp:posOffset>
                </wp:positionH>
                <wp:positionV relativeFrom="paragraph">
                  <wp:posOffset>186055</wp:posOffset>
                </wp:positionV>
                <wp:extent cx="5769610" cy="518160"/>
                <wp:effectExtent l="0" t="0" r="0" b="0"/>
                <wp:wrapTopAndBottom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518160"/>
                          <a:chOff x="1412" y="293"/>
                          <a:chExt cx="9086" cy="816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1411" y="292"/>
                            <a:ext cx="9086" cy="807"/>
                          </a:xfrm>
                          <a:custGeom>
                            <a:avLst/>
                            <a:gdLst>
                              <a:gd name="T0" fmla="+- 0 10497 1412"/>
                              <a:gd name="T1" fmla="*/ T0 w 9086"/>
                              <a:gd name="T2" fmla="+- 0 293 293"/>
                              <a:gd name="T3" fmla="*/ 293 h 807"/>
                              <a:gd name="T4" fmla="+- 0 1412 1412"/>
                              <a:gd name="T5" fmla="*/ T4 w 9086"/>
                              <a:gd name="T6" fmla="+- 0 293 293"/>
                              <a:gd name="T7" fmla="*/ 293 h 807"/>
                              <a:gd name="T8" fmla="+- 0 1412 1412"/>
                              <a:gd name="T9" fmla="*/ T8 w 9086"/>
                              <a:gd name="T10" fmla="+- 0 561 293"/>
                              <a:gd name="T11" fmla="*/ 561 h 807"/>
                              <a:gd name="T12" fmla="+- 0 1412 1412"/>
                              <a:gd name="T13" fmla="*/ T12 w 9086"/>
                              <a:gd name="T14" fmla="+- 0 830 293"/>
                              <a:gd name="T15" fmla="*/ 830 h 807"/>
                              <a:gd name="T16" fmla="+- 0 1412 1412"/>
                              <a:gd name="T17" fmla="*/ T16 w 9086"/>
                              <a:gd name="T18" fmla="+- 0 1099 293"/>
                              <a:gd name="T19" fmla="*/ 1099 h 807"/>
                              <a:gd name="T20" fmla="+- 0 10497 1412"/>
                              <a:gd name="T21" fmla="*/ T20 w 9086"/>
                              <a:gd name="T22" fmla="+- 0 1099 293"/>
                              <a:gd name="T23" fmla="*/ 1099 h 807"/>
                              <a:gd name="T24" fmla="+- 0 10497 1412"/>
                              <a:gd name="T25" fmla="*/ T24 w 9086"/>
                              <a:gd name="T26" fmla="+- 0 830 293"/>
                              <a:gd name="T27" fmla="*/ 830 h 807"/>
                              <a:gd name="T28" fmla="+- 0 10497 1412"/>
                              <a:gd name="T29" fmla="*/ T28 w 9086"/>
                              <a:gd name="T30" fmla="+- 0 561 293"/>
                              <a:gd name="T31" fmla="*/ 561 h 807"/>
                              <a:gd name="T32" fmla="+- 0 10497 1412"/>
                              <a:gd name="T33" fmla="*/ T32 w 9086"/>
                              <a:gd name="T34" fmla="+- 0 293 293"/>
                              <a:gd name="T35" fmla="*/ 293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86" h="807">
                                <a:moveTo>
                                  <a:pt x="9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0" y="537"/>
                                </a:lnTo>
                                <a:lnTo>
                                  <a:pt x="0" y="806"/>
                                </a:lnTo>
                                <a:lnTo>
                                  <a:pt x="9085" y="806"/>
                                </a:lnTo>
                                <a:lnTo>
                                  <a:pt x="9085" y="537"/>
                                </a:lnTo>
                                <a:lnTo>
                                  <a:pt x="9085" y="268"/>
                                </a:lnTo>
                                <a:lnTo>
                                  <a:pt x="9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1440" y="1099"/>
                            <a:ext cx="9019" cy="10"/>
                          </a:xfrm>
                          <a:custGeom>
                            <a:avLst/>
                            <a:gdLst>
                              <a:gd name="T0" fmla="+- 0 8250 1440"/>
                              <a:gd name="T1" fmla="*/ T0 w 9019"/>
                              <a:gd name="T2" fmla="+- 0 1099 1099"/>
                              <a:gd name="T3" fmla="*/ 1099 h 10"/>
                              <a:gd name="T4" fmla="+- 0 8241 1440"/>
                              <a:gd name="T5" fmla="*/ T4 w 9019"/>
                              <a:gd name="T6" fmla="+- 0 1099 1099"/>
                              <a:gd name="T7" fmla="*/ 1099 h 10"/>
                              <a:gd name="T8" fmla="+- 0 8241 1440"/>
                              <a:gd name="T9" fmla="*/ T8 w 9019"/>
                              <a:gd name="T10" fmla="+- 0 1099 1099"/>
                              <a:gd name="T11" fmla="*/ 1099 h 10"/>
                              <a:gd name="T12" fmla="+- 0 1440 1440"/>
                              <a:gd name="T13" fmla="*/ T12 w 9019"/>
                              <a:gd name="T14" fmla="+- 0 1099 1099"/>
                              <a:gd name="T15" fmla="*/ 1099 h 10"/>
                              <a:gd name="T16" fmla="+- 0 1440 1440"/>
                              <a:gd name="T17" fmla="*/ T16 w 9019"/>
                              <a:gd name="T18" fmla="+- 0 1109 1099"/>
                              <a:gd name="T19" fmla="*/ 1109 h 10"/>
                              <a:gd name="T20" fmla="+- 0 8241 1440"/>
                              <a:gd name="T21" fmla="*/ T20 w 9019"/>
                              <a:gd name="T22" fmla="+- 0 1109 1099"/>
                              <a:gd name="T23" fmla="*/ 1109 h 10"/>
                              <a:gd name="T24" fmla="+- 0 8241 1440"/>
                              <a:gd name="T25" fmla="*/ T24 w 9019"/>
                              <a:gd name="T26" fmla="+- 0 1109 1099"/>
                              <a:gd name="T27" fmla="*/ 1109 h 10"/>
                              <a:gd name="T28" fmla="+- 0 8250 1440"/>
                              <a:gd name="T29" fmla="*/ T28 w 9019"/>
                              <a:gd name="T30" fmla="+- 0 1109 1099"/>
                              <a:gd name="T31" fmla="*/ 1109 h 10"/>
                              <a:gd name="T32" fmla="+- 0 8250 1440"/>
                              <a:gd name="T33" fmla="*/ T32 w 9019"/>
                              <a:gd name="T34" fmla="+- 0 1099 1099"/>
                              <a:gd name="T35" fmla="*/ 1099 h 10"/>
                              <a:gd name="T36" fmla="+- 0 10459 1440"/>
                              <a:gd name="T37" fmla="*/ T36 w 9019"/>
                              <a:gd name="T38" fmla="+- 0 1099 1099"/>
                              <a:gd name="T39" fmla="*/ 1099 h 10"/>
                              <a:gd name="T40" fmla="+- 0 8250 1440"/>
                              <a:gd name="T41" fmla="*/ T40 w 9019"/>
                              <a:gd name="T42" fmla="+- 0 1099 1099"/>
                              <a:gd name="T43" fmla="*/ 1099 h 10"/>
                              <a:gd name="T44" fmla="+- 0 8250 1440"/>
                              <a:gd name="T45" fmla="*/ T44 w 9019"/>
                              <a:gd name="T46" fmla="+- 0 1109 1099"/>
                              <a:gd name="T47" fmla="*/ 1109 h 10"/>
                              <a:gd name="T48" fmla="+- 0 10459 1440"/>
                              <a:gd name="T49" fmla="*/ T48 w 9019"/>
                              <a:gd name="T50" fmla="+- 0 1109 1099"/>
                              <a:gd name="T51" fmla="*/ 1109 h 10"/>
                              <a:gd name="T52" fmla="+- 0 10459 1440"/>
                              <a:gd name="T53" fmla="*/ T52 w 9019"/>
                              <a:gd name="T54" fmla="+- 0 1099 1099"/>
                              <a:gd name="T55" fmla="*/ 10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019" h="10">
                                <a:moveTo>
                                  <a:pt x="6810" y="0"/>
                                </a:moveTo>
                                <a:lnTo>
                                  <a:pt x="6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801" y="10"/>
                                </a:lnTo>
                                <a:lnTo>
                                  <a:pt x="6810" y="10"/>
                                </a:lnTo>
                                <a:lnTo>
                                  <a:pt x="6810" y="0"/>
                                </a:lnTo>
                                <a:close/>
                                <a:moveTo>
                                  <a:pt x="9019" y="0"/>
                                </a:moveTo>
                                <a:lnTo>
                                  <a:pt x="6810" y="0"/>
                                </a:lnTo>
                                <a:lnTo>
                                  <a:pt x="6810" y="10"/>
                                </a:lnTo>
                                <a:lnTo>
                                  <a:pt x="9019" y="10"/>
                                </a:lnTo>
                                <a:lnTo>
                                  <a:pt x="9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92"/>
                            <a:ext cx="9086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AEF7F" w14:textId="77777777" w:rsidR="00F665AC" w:rsidRDefault="00F665AC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14:paraId="30B2C10A" w14:textId="77777777" w:rsidR="00F665AC" w:rsidRDefault="00FF2047">
                              <w:pPr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FCF8F" id="Group 3" o:spid="_x0000_s1040" style="position:absolute;margin-left:70.6pt;margin-top:14.65pt;width:454.3pt;height:40.8pt;z-index:-15720448;mso-wrap-distance-left:0;mso-wrap-distance-right:0;mso-position-horizontal-relative:page;mso-position-vertical-relative:text" coordorigin="1412,293" coordsize="9086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/Q4QcAAB4kAAAOAAAAZHJzL2Uyb0RvYy54bWzsWlGPozYQfq/U/2Dx2CoXIIZAdLnqbrM5&#10;Vbq2Jx39ASyQgEowBXaTa9X/3hkbE5vg3dzdttJJtw8LiT/sz/N57JkJL386HUrykDVtwaq15byw&#10;LZJVCUuLar+2fo+2s8AibRdXaVyyKltbH7PW+unV99+9PNarzGU5K9OsIdBJ1a6O9drKu65ezedt&#10;kmeHuH3B6qyCxh1rDnEHH5v9PG3iI/R+KOeubfvzI2vSumFJ1rbw7UY0Wq94/7tdlnS/7XZt1pFy&#10;bQG3jv9v+P87/D9/9TJe7Zu4zoukpxF/BotDXFQw6NDVJu5ict8UF10diqRhLdt1LxJ2mLPdrkgy&#10;PgeYjWOPZvO2Yfc1n8t+ddzXg5nAtCM7fXa3ya8P7xtSpKCda5EqPoBGfFiyQNsc6/0KIG+b+kP9&#10;vhEThNt3LPmjheb5uB0/7wWY3B1/YSl0F993jNvmtGsO2AXMmpy4BB8HCbJTRxL40lv6oe+AUgm0&#10;eU7g+L1GSQ5C4mMORabQ6oacYrxK8tv+6dAOfPEoPIj85/FKjMqZ9sxwWrDa2rNB2y8z6Ic8rjOu&#10;U4vWkgZdSINumyzDJUw4JxwcUNKgrWpNpQVhLRj9STuCQZzeIK5Yz9KYijnspWYOMNp9273NGBck&#10;fnjXdsITUrjjMqf9YohAi92hBKf4cUZs4tg0XBKuQf+AxAEHgfthTiKbHAkffQQC5ZTOQEEyqLgf&#10;RgS7DT0hJCeBoA/uNYCoBAlasCgmWXkShqyogRWsmadZLSUIejKygt1O6QnNNMkqlDBkFRhYoRco&#10;nXm+M2Us1H6wFmImrYUuo/RlJOaoto+A/bSMjm79YGFPUlONj5hparr1zdRUASLHN1EbSWCH4SQ3&#10;VQIHQZPkXF0D8+p3VRki17j+RzoY2LmqDI+w02V4hJ2qROSa/MDVpTDI6qpCGGV1xzqY9g1XVSJy&#10;Td6w0JUweMNClcHoDYuxCiZuC1WHaGFyh4Wug2lbU0XQdhA4pfZy441zuRcnp6rfjOGOxBhQ2fwc&#10;rVmLB2EEc4VjMOKnIHQBKNy5DWAYHMHyGHgcDJIgGPYWcYY+jsZNg8O96+Cwfjg8vAqOnoVw8Ilr&#10;yLj9RGGVXgXvpwoL5xo4Lggks9CmKozfi9VAzDmONhuLQLR5h0PEqzruUGN5S45rSxzU+drCgw4b&#10;DuwhixiHdKg1AMS8eDQE450BZaUCwUuAn0TJNnmteWcC4/pBP2XZKq8qyltIO8pWeVVRgS2jLdkq&#10;rwI10L8a+NS4Q49PTWMAjm2SlKzNhOaoCI8VB2lQUSVAallZpNuiLFGRttnf3ZQNeYghp/C37jbc&#10;9obUYCX3xorhY2IY8Q0EZ736GKbxHOHv0HGp/cYNZ1s/WM7olnqzcGkHM9sJ34Q+hFx0s/0HF4ZD&#10;V3mRpln1rqgyma849Lrwtc+cRKbBMxa+9jxwGT4v4yRt/jc1SUhQqpSv6jyL09v+vouLUtzPdcbc&#10;yDBteeWGgNBcRLoiLr9j6UeIehsmcjXILeEmZ81fFjlCnra22j/v4yazSPlzBXF76FAKC7rjH6i3&#10;xBO7UVvu1Ja4SqCrtdVZsKHi7U0nksH7uin2OYzkcFtU7DVkLbsCo2LOT7DqP0Dq8H/lEHCyiKQM&#10;+fA8g/Ct5/mTCLQibB0YbYh96pxFOLBJYj4GEalYyTKTU33kE5KIwPUgk0Dd+NI5B/Xq6d3nEDD2&#10;CDQ+vCF2O5M+96Ue3X0IJfibs4jApc4kL9h7hxi7zyIueenBEx9yipcaPRl56cGTkZcWOonI6ZLX&#10;KI8wEtMyCSOzi0yCGqRU7S8ziQlyeuhkJqdKYCY30gCW2KSejiqCzCUmyOkyODDu5FKDJ8/rg6Ny&#10;wF2sW3AwJQczijqZSlySc0d+YCKn5xKImiSn62Amp+ogM4kJciMhjORUIcyW03Uwbh+TqcQluVEq&#10;YZRVSyaM5EbJhJHcZC4xQU4XAgw3veYgAlXWnEhgL9fcYqSDTT3obmLnhTDv3F20ENn1BDtdCTM7&#10;zSNM7PDI0TzCcCxQ7VwAn8aqxCU5OvIIk+moujXxKUx5BNWFMOpKVSEiKnLrCXIjJUweQVUhjIuO&#10;jnUw6UpVISJqOiM8XQmjS3iqEkZ23lgIEztPVSLyRH59aTtPl8K46jxVCk1YiOe/Zdim0sBXkGEb&#10;yxq4b/GE/LpiAu4kCIctQESyj1c20Lc5XCbBT8DB2RAOXnJN77j6Ofy5iwngQQSKCXAcYF53LhWI&#10;ZNwPMCKEgWU0fwboWbsf2MJcEiib5VUtAVyDEecT+KLsQF4lsX68J3H9BK7FjbnJ1P/SNvxYuc42&#10;PYdx3+MpXUd1GPeJKQ248bBySmDcL6hmhJTe3khP+lbNEJWNb9UM/lP8J/3EbPhFFLZTUc2IsLjw&#10;hp0IxZ1SKWaQ7gRfyzJM/9soqdhNDgXw7HXTsCNWmqDwI/ZY5VHRz3/4k2ndiJ9MCd6sLSz08g1W&#10;Vj7Q93oI7rtD6Q/3O+0LvgPiN2CFy1qgHd4GtwGdUde/nVF7s5m93t7Qmb91lt5msbm52Th6LRAr&#10;jF9eC0Q+mstrdc4t/+uPNQWmFPhEfRTmxgt8/PK1lzcPRQdvp5TFASvz+IcGiFfPVuvsTncn8fLF&#10;4AefWP6Ek1yUPuFGlD3hRpQ84eYZy538BQp4CYWXbvsXZvAtF/UzL4+eX+t59S8AAAD//wMAUEsD&#10;BBQABgAIAAAAIQCojNO54AAAAAsBAAAPAAAAZHJzL2Rvd25yZXYueG1sTI9dS8MwFIbvBf9DOIJ3&#10;Lkk3xdamYwz1aghuwthd1py1ZU1Smqzt/r1nV3p3Xs7D+5EvJ9uyAfvQeKdAzgQwdKU3jasU/Ow+&#10;nl6Bhaid0a13qOCKAZbF/V2uM+NH943DNlaMTFzItII6xi7jPJQ1Wh1mvkNHv5PvrY4k+4qbXo9k&#10;blueCPHCrW4cJdS6w3WN5Xl7sQo+Rz2u5vJ92JxP6+th9/y130hU6vFhWr0BizjFPxhu9ak6FNTp&#10;6C/OBNaSXsiEUAVJOgd2A8QipTFHuqRIgRc5/7+h+AUAAP//AwBQSwECLQAUAAYACAAAACEAtoM4&#10;kv4AAADhAQAAEwAAAAAAAAAAAAAAAAAAAAAAW0NvbnRlbnRfVHlwZXNdLnhtbFBLAQItABQABgAI&#10;AAAAIQA4/SH/1gAAAJQBAAALAAAAAAAAAAAAAAAAAC8BAABfcmVscy8ucmVsc1BLAQItABQABgAI&#10;AAAAIQAOwI/Q4QcAAB4kAAAOAAAAAAAAAAAAAAAAAC4CAABkcnMvZTJvRG9jLnhtbFBLAQItABQA&#10;BgAIAAAAIQCojNO54AAAAAsBAAAPAAAAAAAAAAAAAAAAADsKAABkcnMvZG93bnJldi54bWxQSwUG&#10;AAAAAAQABADzAAAASAsAAAAA&#10;">
                <v:shape id="Freeform 6" o:spid="_x0000_s1041" style="position:absolute;left:1411;top:292;width:9086;height:807;visibility:visible;mso-wrap-style:square;v-text-anchor:top" coordsize="9086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nEwgAAANsAAAAPAAAAZHJzL2Rvd25yZXYueG1sRE/NasJA&#10;EL4XfIdlhN7qxh9iiW6CiLYeemi1DzBkx2wwOxuyq0l9erdQ6G0+vt9ZF4NtxI06XztWMJ0kIIhL&#10;p2uuFHyf9i+vIHxA1tg4JgU/5KHIR09rzLTr+Ytux1CJGMI+QwUmhDaT0peGLPqJa4kjd3adxRBh&#10;V0ndYR/DbSNnSZJKizXHBoMtbQ2Vl+PVKti9zYZepu8fi/1haVM2903zeVfqeTxsViACDeFf/Oc+&#10;6Dh/Dr+/xANk/gAAAP//AwBQSwECLQAUAAYACAAAACEA2+H2y+4AAACFAQAAEwAAAAAAAAAAAAAA&#10;AAAAAAAAW0NvbnRlbnRfVHlwZXNdLnhtbFBLAQItABQABgAIAAAAIQBa9CxbvwAAABUBAAALAAAA&#10;AAAAAAAAAAAAAB8BAABfcmVscy8ucmVsc1BLAQItABQABgAIAAAAIQByd0nEwgAAANsAAAAPAAAA&#10;AAAAAAAAAAAAAAcCAABkcnMvZG93bnJldi54bWxQSwUGAAAAAAMAAwC3AAAA9gIAAAAA&#10;" path="m9085,l,,,268,,537,,806r9085,l9085,537r,-269l9085,xe" fillcolor="#6f2f9f" stroked="f">
                  <v:path arrowok="t" o:connecttype="custom" o:connectlocs="9085,293;0,293;0,561;0,830;0,1099;9085,1099;9085,830;9085,561;9085,293" o:connectangles="0,0,0,0,0,0,0,0,0"/>
                </v:shape>
                <v:shape id="AutoShape 5" o:spid="_x0000_s1042" style="position:absolute;left:1440;top:1099;width:9019;height:10;visibility:visible;mso-wrap-style:square;v-text-anchor:top" coordsize="90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5ybwwAAANsAAAAPAAAAZHJzL2Rvd25yZXYueG1sRE9La8JA&#10;EL4L/Q/LFHrTTV8hpK5iWwRLUXz1kNuQnSbB7GzIrhr99a4geJuP7znDcWdqcaDWVZYVPA8iEMS5&#10;1RUXCrabaT8B4TyyxtoyKTiRg/HooTfEVNsjr+iw9oUIIexSVFB636RSurwkg25gG+LA/dvWoA+w&#10;LaRu8RjCTS1foiiWBisODSU29FVSvlvvjYLz3/IbPxdxkmVFPH/9/XnPTrJR6umxm3yA8NT5u/jm&#10;nukw/w2uv4QD5OgCAAD//wMAUEsBAi0AFAAGAAgAAAAhANvh9svuAAAAhQEAABMAAAAAAAAAAAAA&#10;AAAAAAAAAFtDb250ZW50X1R5cGVzXS54bWxQSwECLQAUAAYACAAAACEAWvQsW78AAAAVAQAACwAA&#10;AAAAAAAAAAAAAAAfAQAAX3JlbHMvLnJlbHNQSwECLQAUAAYACAAAACEAC9Ocm8MAAADbAAAADwAA&#10;AAAAAAAAAAAAAAAHAgAAZHJzL2Rvd25yZXYueG1sUEsFBgAAAAADAAMAtwAAAPcCAAAAAA==&#10;" path="m6810,r-9,l,,,10r6801,l6810,10r,-10xm9019,l6810,r,10l9019,10r,-10xe" fillcolor="#944ec9" stroked="f">
                  <v:path arrowok="t" o:connecttype="custom" o:connectlocs="6810,1099;6801,1099;6801,1099;0,1099;0,1109;6801,1109;6801,1109;6810,1109;6810,1099;9019,1099;6810,1099;6810,1109;9019,1109;9019,1099" o:connectangles="0,0,0,0,0,0,0,0,0,0,0,0,0,0"/>
                </v:shape>
                <v:shape id="Text Box 4" o:spid="_x0000_s1043" type="#_x0000_t202" style="position:absolute;left:1411;top:292;width:9086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8AAEF7F" w14:textId="77777777" w:rsidR="00F665AC" w:rsidRDefault="00F665AC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14:paraId="30B2C10A" w14:textId="77777777" w:rsidR="00F665AC" w:rsidRDefault="00FF2047">
                        <w:pPr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Agreement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721736" w14:textId="77777777" w:rsidR="00F665AC" w:rsidRDefault="00F665AC">
      <w:pPr>
        <w:pStyle w:val="BodyText"/>
        <w:spacing w:before="2"/>
        <w:rPr>
          <w:sz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593"/>
      </w:tblGrid>
      <w:tr w:rsidR="00F665AC" w14:paraId="26CFB9B3" w14:textId="77777777">
        <w:trPr>
          <w:trHeight w:val="1027"/>
        </w:trPr>
        <w:tc>
          <w:tcPr>
            <w:tcW w:w="5102" w:type="dxa"/>
          </w:tcPr>
          <w:p w14:paraId="33F12C63" w14:textId="77777777" w:rsidR="00F665AC" w:rsidRDefault="00FF2047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  <w:color w:val="6F2F9F"/>
              </w:rPr>
              <w:t>Job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Holder’s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Signature:</w:t>
            </w:r>
          </w:p>
          <w:p w14:paraId="4640AD87" w14:textId="77777777" w:rsidR="00F665AC" w:rsidRDefault="00F665AC">
            <w:pPr>
              <w:pStyle w:val="TableParagraph"/>
            </w:pPr>
          </w:p>
          <w:p w14:paraId="3A4DF809" w14:textId="77777777" w:rsidR="00F665AC" w:rsidRDefault="00F665AC">
            <w:pPr>
              <w:pStyle w:val="TableParagraph"/>
            </w:pPr>
          </w:p>
          <w:p w14:paraId="5C314749" w14:textId="77777777" w:rsidR="00F665AC" w:rsidRDefault="00FF2047">
            <w:pPr>
              <w:pStyle w:val="TableParagraph"/>
              <w:spacing w:line="245" w:lineRule="exact"/>
              <w:ind w:left="200"/>
              <w:rPr>
                <w:b/>
              </w:rPr>
            </w:pPr>
            <w:r>
              <w:rPr>
                <w:b/>
                <w:color w:val="6F2F9F"/>
              </w:rPr>
              <w:t>Head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of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Department’s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Signature:</w:t>
            </w:r>
          </w:p>
        </w:tc>
        <w:tc>
          <w:tcPr>
            <w:tcW w:w="2593" w:type="dxa"/>
          </w:tcPr>
          <w:p w14:paraId="6988A970" w14:textId="77777777" w:rsidR="00F665AC" w:rsidRDefault="00FF2047">
            <w:pPr>
              <w:pStyle w:val="TableParagraph"/>
              <w:spacing w:line="225" w:lineRule="exact"/>
              <w:ind w:right="196"/>
              <w:jc w:val="right"/>
              <w:rPr>
                <w:b/>
              </w:rPr>
            </w:pPr>
            <w:r>
              <w:rPr>
                <w:b/>
                <w:color w:val="6F2F9F"/>
              </w:rPr>
              <w:t>Date:</w:t>
            </w:r>
          </w:p>
          <w:p w14:paraId="3AD9196F" w14:textId="77777777" w:rsidR="00F665AC" w:rsidRDefault="00F665AC">
            <w:pPr>
              <w:pStyle w:val="TableParagraph"/>
            </w:pPr>
          </w:p>
          <w:p w14:paraId="35B198CF" w14:textId="77777777" w:rsidR="00F665AC" w:rsidRDefault="00F665AC">
            <w:pPr>
              <w:pStyle w:val="TableParagraph"/>
            </w:pPr>
          </w:p>
          <w:p w14:paraId="793FFCBC" w14:textId="77777777" w:rsidR="00F665AC" w:rsidRDefault="00FF2047">
            <w:pPr>
              <w:pStyle w:val="TableParagraph"/>
              <w:spacing w:line="245" w:lineRule="exact"/>
              <w:ind w:right="196"/>
              <w:jc w:val="right"/>
              <w:rPr>
                <w:b/>
              </w:rPr>
            </w:pPr>
            <w:r>
              <w:rPr>
                <w:b/>
                <w:color w:val="6F2F9F"/>
              </w:rPr>
              <w:t>Date:</w:t>
            </w:r>
          </w:p>
        </w:tc>
      </w:tr>
    </w:tbl>
    <w:p w14:paraId="0A13D62E" w14:textId="77777777" w:rsidR="00F665AC" w:rsidRDefault="00F665AC">
      <w:pPr>
        <w:pStyle w:val="BodyText"/>
        <w:rPr>
          <w:sz w:val="20"/>
        </w:rPr>
      </w:pPr>
    </w:p>
    <w:p w14:paraId="360C677F" w14:textId="77777777" w:rsidR="00F665AC" w:rsidRDefault="00F665AC">
      <w:pPr>
        <w:pStyle w:val="BodyText"/>
        <w:rPr>
          <w:sz w:val="20"/>
        </w:rPr>
      </w:pPr>
    </w:p>
    <w:p w14:paraId="14EB433D" w14:textId="465ABC76" w:rsidR="00F665AC" w:rsidRDefault="00B3746D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07F354F" wp14:editId="33224FC3">
                <wp:simplePos x="0" y="0"/>
                <wp:positionH relativeFrom="page">
                  <wp:posOffset>905510</wp:posOffset>
                </wp:positionH>
                <wp:positionV relativeFrom="paragraph">
                  <wp:posOffset>111760</wp:posOffset>
                </wp:positionV>
                <wp:extent cx="5735955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5955" cy="6350"/>
                        </a:xfrm>
                        <a:prstGeom prst="rect">
                          <a:avLst/>
                        </a:prstGeom>
                        <a:solidFill>
                          <a:srgbClr val="944E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6592" id="Rectangle 2" o:spid="_x0000_s1026" style="position:absolute;margin-left:71.3pt;margin-top:8.8pt;width:451.6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GifgIAAPk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2e&#10;YqRIDy36AEUjaiM5ykN5BuNqiHo0DzYQdOZe088OKb3sIIrfWKuHjhMGoLIQnzw7EAwHR9F6eKsZ&#10;ZCdbr2Ol9q3tQ0KoAdrHhjydGsL3HlH4WM4uy6osMaLgm16WsV8JqY9njXX+Ndc9CpsGW0Aec5Pd&#10;vfMBC6mPIRG7loKthJTRsJv1Ulq0IyCNqiheLasIHyieh0kVgpUOx8aM4xeACHcEXwAbW/2tyvIi&#10;vc2ryWo6n02KVVFOqlk6n6RZdVtN06Iq7lbfA8CsqDvBGFf3QvGj7LLi79p6GIBRMFF4aAAGZV5G&#10;7s/Qu3OSafz9iWQvPEyhFH2D56cgUoe2vlIMaJPaEyHHffIcfqwy1OD4H6sSRRD6PupnrdkTaMBq&#10;aBJMIbwXsOm0/YrRALPXYPdlSyzHSL5RoKMqK4owrNEoylkOhj33rM89RFFI1WCP0bhd+nHAt8aK&#10;TQc3ZbEwSt+A9loRhRF0OaI6KBbmKzI4vAVhgM/tGPXzxVr8AAAA//8DAFBLAwQUAAYACAAAACEA&#10;IfQI7t4AAAAKAQAADwAAAGRycy9kb3ducmV2LnhtbEyPQU/DMAyF70j8h8hI3Fi6aQujNJ0Q0sQN&#10;aRuaxC1rTFuROKXJ2vLv8U7s5Pfkp+fPxWbyTgzYxzaQhvksA4FUBdtSreHjsH1Yg4jJkDUuEGr4&#10;xQib8vamMLkNI+1w2KdacAnF3GhoUupyKWPVoDdxFjok3n2F3pvEtq+l7c3I5d7JRZYp6U1LfKEx&#10;Hb42WH3vz15DmP8cx3d/3L59Hhz5TKrdsFJa399NL88gEk7pPwwXfEaHkplO4Uw2Csd+uVAcZfHI&#10;8xLIlqsnECdWawWyLOT1C+UfAAAA//8DAFBLAQItABQABgAIAAAAIQC2gziS/gAAAOEBAAATAAAA&#10;AAAAAAAAAAAAAAAAAABbQ29udGVudF9UeXBlc10ueG1sUEsBAi0AFAAGAAgAAAAhADj9If/WAAAA&#10;lAEAAAsAAAAAAAAAAAAAAAAALwEAAF9yZWxzLy5yZWxzUEsBAi0AFAAGAAgAAAAhAD8VUaJ+AgAA&#10;+QQAAA4AAAAAAAAAAAAAAAAALgIAAGRycy9lMm9Eb2MueG1sUEsBAi0AFAAGAAgAAAAhACH0CO7e&#10;AAAACgEAAA8AAAAAAAAAAAAAAAAA2AQAAGRycy9kb3ducmV2LnhtbFBLBQYAAAAABAAEAPMAAADj&#10;BQAAAAA=&#10;" fillcolor="#944ec9" stroked="f">
                <w10:wrap type="topAndBottom" anchorx="page"/>
              </v:rect>
            </w:pict>
          </mc:Fallback>
        </mc:AlternateContent>
      </w:r>
    </w:p>
    <w:sectPr w:rsidR="00F665AC" w:rsidSect="005D205C">
      <w:pgSz w:w="11910" w:h="16840"/>
      <w:pgMar w:top="1440" w:right="1440" w:bottom="1440" w:left="1440" w:header="751" w:footer="7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BA7C" w14:textId="77777777" w:rsidR="00A72ACE" w:rsidRDefault="00A72ACE">
      <w:r>
        <w:separator/>
      </w:r>
    </w:p>
  </w:endnote>
  <w:endnote w:type="continuationSeparator" w:id="0">
    <w:p w14:paraId="1696B434" w14:textId="77777777" w:rsidR="00A72ACE" w:rsidRDefault="00A7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036D" w14:textId="6330A9C3" w:rsidR="00F665AC" w:rsidRDefault="00B374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43C8DA30" wp14:editId="46310F9C">
              <wp:simplePos x="0" y="0"/>
              <wp:positionH relativeFrom="page">
                <wp:posOffset>1308735</wp:posOffset>
              </wp:positionH>
              <wp:positionV relativeFrom="page">
                <wp:posOffset>10048875</wp:posOffset>
              </wp:positionV>
              <wp:extent cx="5093970" cy="2857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97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6B20A" w14:textId="77777777" w:rsidR="00F665AC" w:rsidRDefault="00F93713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AFEF"/>
                              <w:sz w:val="28"/>
                            </w:rPr>
                            <w:t xml:space="preserve"> Patient at heart</w:t>
                          </w:r>
                          <w:r>
                            <w:rPr>
                              <w:b/>
                              <w:color w:val="00AFEF"/>
                              <w:sz w:val="28"/>
                            </w:rPr>
                            <w:tab/>
                            <w:t xml:space="preserve">     </w:t>
                          </w:r>
                          <w:r w:rsidRPr="00F93713">
                            <w:rPr>
                              <w:b/>
                              <w:color w:val="00B050"/>
                              <w:sz w:val="28"/>
                            </w:rPr>
                            <w:t>Everyday excellence</w:t>
                          </w:r>
                          <w:r>
                            <w:rPr>
                              <w:b/>
                              <w:color w:val="00AFEF"/>
                              <w:sz w:val="28"/>
                            </w:rPr>
                            <w:tab/>
                            <w:t xml:space="preserve">    </w:t>
                          </w:r>
                          <w:r w:rsidRPr="00F93713">
                            <w:rPr>
                              <w:b/>
                              <w:color w:val="7030A0"/>
                              <w:sz w:val="28"/>
                            </w:rPr>
                            <w:t>Creative collaboration</w:t>
                          </w:r>
                          <w:r>
                            <w:rPr>
                              <w:b/>
                              <w:color w:val="00AFE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8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103.05pt;margin-top:791.25pt;width:401.1pt;height:22.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HrsA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hRpx0UKIHOmp0K0bkm+wMvUrB6b4HNz3CNlTZMlX9nSi/KsTFuiF8R2+kFENDSQXR2ZvuydUJ&#10;RxmQ7fBBVPAM2WthgcZadiZ1kAwE6FClx2NlTCglbEZecpks4aiEsyCOlpEtnUvS+XYvlX5HRYeM&#10;kWEJlbfo5HCnNPAA19nFPMZFwdrWVr/lZxvgOO3A23DVnJkobDF/JF6yiTdx6ITBYuOEXp47N8U6&#10;dBaFv4zyy3y9zv2f5l0/TBtWVZSbZ2Zh+eGfFe5J4pMkjtJSomWVgTMhKbnbrluJDgSEXdjPVAuC&#10;P3Fzz8Owx8DlBSU/CL3bIHGKRbx0wiKMHMh07Hh+cpssvDAJ8+Kc0h3j9N8poSHDSRREk5h+y82z&#10;32tuJO2YhtHRsi7D8dGJpEaCG17Z0mrC2sk+SYUJ/zkVkLG50FawRqOTWvW4HW1nHPtgK6pHULAU&#10;IDDQIow9MBohv2M0wAjJsPq2J5Ji1L7n0AVm3syGnI3tbBBewtUMa4wmc62nubTvJds1gDz1GRc3&#10;0Ck1syI2LTVFAQzMAsaC5fI0wszcOV1br+dBu/oFAAD//wMAUEsDBBQABgAIAAAAIQB46Cwc4gAA&#10;AA4BAAAPAAAAZHJzL2Rvd25yZXYueG1sTI/BTsMwDIbvSLxDZCRuLFlRSylNpwnBCQnRlQPHtPHa&#10;aI1Tmmwrb092gput/9Pvz+VmsSM74eyNIwnrlQCG1DltqJfw2bze5cB8UKTV6Agl/KCHTXV9VapC&#10;uzPVeNqFnsUS8oWSMIQwFZz7bkCr/MpNSDHbu9mqENe553pW51huR54IkXGrDMULg5rwecDusDta&#10;Cdsvql/M93v7Ue9r0zSPgt6yg5S3N8v2CVjAJfzBcNGP6lBFp9YdSXs2SkhEto5oDNI8SYFdECHy&#10;e2BtnLLkIQVelfz/G9UvAAAA//8DAFBLAQItABQABgAIAAAAIQC2gziS/gAAAOEBAAATAAAAAAAA&#10;AAAAAAAAAAAAAABbQ29udGVudF9UeXBlc10ueG1sUEsBAi0AFAAGAAgAAAAhADj9If/WAAAAlAEA&#10;AAsAAAAAAAAAAAAAAAAALwEAAF9yZWxzLy5yZWxzUEsBAi0AFAAGAAgAAAAhAKqFIeuwAgAAsAUA&#10;AA4AAAAAAAAAAAAAAAAALgIAAGRycy9lMm9Eb2MueG1sUEsBAi0AFAAGAAgAAAAhAHjoLBziAAAA&#10;DgEAAA8AAAAAAAAAAAAAAAAACgUAAGRycy9kb3ducmV2LnhtbFBLBQYAAAAABAAEAPMAAAAZBgAA&#10;AAA=&#10;" filled="f" stroked="f">
              <v:textbox inset="0,0,0,0">
                <w:txbxContent>
                  <w:p w14:paraId="0966B20A" w14:textId="77777777" w:rsidR="00F665AC" w:rsidRDefault="00F93713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FEF"/>
                        <w:sz w:val="28"/>
                      </w:rPr>
                      <w:t xml:space="preserve"> Patient at heart</w:t>
                    </w:r>
                    <w:r>
                      <w:rPr>
                        <w:b/>
                        <w:color w:val="00AFEF"/>
                        <w:sz w:val="28"/>
                      </w:rPr>
                      <w:tab/>
                      <w:t xml:space="preserve">     </w:t>
                    </w:r>
                    <w:r w:rsidRPr="00F93713">
                      <w:rPr>
                        <w:b/>
                        <w:color w:val="00B050"/>
                        <w:sz w:val="28"/>
                      </w:rPr>
                      <w:t>Everyday excellence</w:t>
                    </w:r>
                    <w:r>
                      <w:rPr>
                        <w:b/>
                        <w:color w:val="00AFEF"/>
                        <w:sz w:val="28"/>
                      </w:rPr>
                      <w:tab/>
                      <w:t xml:space="preserve">    </w:t>
                    </w:r>
                    <w:r w:rsidRPr="00F93713">
                      <w:rPr>
                        <w:b/>
                        <w:color w:val="7030A0"/>
                        <w:sz w:val="28"/>
                      </w:rPr>
                      <w:t>Creative collaboration</w:t>
                    </w:r>
                    <w:r>
                      <w:rPr>
                        <w:b/>
                        <w:color w:val="00AFEF"/>
                        <w:sz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CBE8" w14:textId="77777777" w:rsidR="00A72ACE" w:rsidRDefault="00A72ACE">
      <w:r>
        <w:separator/>
      </w:r>
    </w:p>
  </w:footnote>
  <w:footnote w:type="continuationSeparator" w:id="0">
    <w:p w14:paraId="5C4B6455" w14:textId="77777777" w:rsidR="00A72ACE" w:rsidRDefault="00A7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B411" w14:textId="7EE9B9F5" w:rsidR="00F665AC" w:rsidRDefault="00B374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6F8DC8AF" wp14:editId="1F579B33">
              <wp:simplePos x="0" y="0"/>
              <wp:positionH relativeFrom="page">
                <wp:posOffset>3351530</wp:posOffset>
              </wp:positionH>
              <wp:positionV relativeFrom="page">
                <wp:posOffset>464185</wp:posOffset>
              </wp:positionV>
              <wp:extent cx="3310255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A4534" w14:textId="77777777" w:rsidR="00F665AC" w:rsidRDefault="00FF2047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6F2F9F"/>
                            </w:rPr>
                            <w:t>Job</w:t>
                          </w:r>
                          <w:r>
                            <w:rPr>
                              <w:i/>
                              <w:color w:val="6F2F9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F2F9F"/>
                            </w:rPr>
                            <w:t>Description:</w:t>
                          </w:r>
                          <w:r>
                            <w:rPr>
                              <w:i/>
                              <w:color w:val="6F2F9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F2F9F"/>
                            </w:rPr>
                            <w:t>Consultant</w:t>
                          </w:r>
                          <w:r>
                            <w:rPr>
                              <w:i/>
                              <w:color w:val="6F2F9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F2F9F"/>
                            </w:rPr>
                            <w:t>in</w:t>
                          </w:r>
                          <w:r>
                            <w:rPr>
                              <w:i/>
                              <w:color w:val="6F2F9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F2F9F"/>
                            </w:rPr>
                            <w:t>Emergency</w:t>
                          </w:r>
                          <w:r>
                            <w:rPr>
                              <w:i/>
                              <w:color w:val="6F2F9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F2F9F"/>
                            </w:rPr>
                            <w:t>Medicine</w:t>
                          </w:r>
                          <w:r>
                            <w:rPr>
                              <w:i/>
                              <w:color w:val="6F2F9F"/>
                              <w:spacing w:val="-1"/>
                            </w:rPr>
                            <w:t xml:space="preserve"> </w:t>
                          </w:r>
                          <w:r w:rsidR="00F93713">
                            <w:rPr>
                              <w:i/>
                              <w:color w:val="6F2F9F"/>
                            </w:rPr>
                            <w:t>(2022</w:t>
                          </w:r>
                          <w:r>
                            <w:rPr>
                              <w:i/>
                              <w:color w:val="6F2F9F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DC8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63.9pt;margin-top:36.55pt;width:260.65pt;height:13.0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/v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EEScttOiRDhrdiQEFpjp9pxJweujATQ+wDV22TFV3L4qvCnGxrgnf0VspRV9TUkJ2vrnpnl0d&#10;cZQB2fYfRAlhyF4LCzRUsjWlg2IgQIcuPZ06Y1IpYHM2870gghQLOPPn0WIW2RAkmW53Uul3VLTI&#10;GCmW0HmLTg73SptsSDK5mGBc5KxpbPcbfrEBjuMOxIar5sxkYZv5I/bizXKzDJ0wmG+c0Msy5zZf&#10;h8489xdRNsvW68z/aeL6YVKzsqTchJmE5Yd/1rijxEdJnKSlRMNKA2dSUnK3XTcSHQgIO7ffsSBn&#10;bu5lGrYIwOUFJT8IvbsgdvL5cuGEeRg58cJbOp4f38VzL4zDLL+kdM84/XdKqE9xHAXRKKbfcvPs&#10;95obSVqmYXQ0rE3x8uREEiPBDS9tazVhzWiflcKk/1wKaPfUaCtYo9FRrXrYDoBiVLwV5RNIVwpQ&#10;FugT5h0YtZDfMephdqRYfdsTSTFq3nOQvxk0kyEnYzsZhBdwNcUao9Fc63Eg7TvJdjUgjw+Mi1t4&#10;IhWz6n3O4viwYB5YEsfZZQbO+b/1ep6wq18AAAD//wMAUEsDBBQABgAIAAAAIQBIHEU94AAAAAoB&#10;AAAPAAAAZHJzL2Rvd25yZXYueG1sTI/BTsMwEETvSPyDtUjcqN0AbZPGqSoEJyREGg4cnXibWI3X&#10;IXbb8Pe4p3Lb0Y5m3uSbyfbshKM3jiTMZwIYUuO0oVbCV/X2sALmgyKtekco4Rc9bIrbm1xl2p2p&#10;xNMutCyGkM+UhC6EIePcNx1a5WduQIq/vRutClGOLdejOsdw2/NEiAW3ylBs6NSALx02h93RSth+&#10;U/lqfj7qz3JfmqpKBb0vDlLe303bNbCAU7ia4YIf0aGITLU7kvasl/CcLCN6kLB8nAO7GMRTGq9a&#10;QpomwIuc/59Q/AEAAP//AwBQSwECLQAUAAYACAAAACEAtoM4kv4AAADhAQAAEwAAAAAAAAAAAAAA&#10;AAAAAAAAW0NvbnRlbnRfVHlwZXNdLnhtbFBLAQItABQABgAIAAAAIQA4/SH/1gAAAJQBAAALAAAA&#10;AAAAAAAAAAAAAC8BAABfcmVscy8ucmVsc1BLAQItABQABgAIAAAAIQDtz2/vrQIAAKkFAAAOAAAA&#10;AAAAAAAAAAAAAC4CAABkcnMvZTJvRG9jLnhtbFBLAQItABQABgAIAAAAIQBIHEU94AAAAAoBAAAP&#10;AAAAAAAAAAAAAAAAAAcFAABkcnMvZG93bnJldi54bWxQSwUGAAAAAAQABADzAAAAFAYAAAAA&#10;" filled="f" stroked="f">
              <v:textbox inset="0,0,0,0">
                <w:txbxContent>
                  <w:p w14:paraId="4C8A4534" w14:textId="77777777" w:rsidR="00F665AC" w:rsidRDefault="00FF2047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6F2F9F"/>
                      </w:rPr>
                      <w:t>Job</w:t>
                    </w:r>
                    <w:r>
                      <w:rPr>
                        <w:i/>
                        <w:color w:val="6F2F9F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6F2F9F"/>
                      </w:rPr>
                      <w:t>Description:</w:t>
                    </w:r>
                    <w:r>
                      <w:rPr>
                        <w:i/>
                        <w:color w:val="6F2F9F"/>
                        <w:spacing w:val="-1"/>
                      </w:rPr>
                      <w:t xml:space="preserve"> </w:t>
                    </w:r>
                    <w:r>
                      <w:rPr>
                        <w:i/>
                        <w:color w:val="6F2F9F"/>
                      </w:rPr>
                      <w:t>Consultant</w:t>
                    </w:r>
                    <w:r>
                      <w:rPr>
                        <w:i/>
                        <w:color w:val="6F2F9F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6F2F9F"/>
                      </w:rPr>
                      <w:t>in</w:t>
                    </w:r>
                    <w:r>
                      <w:rPr>
                        <w:i/>
                        <w:color w:val="6F2F9F"/>
                        <w:spacing w:val="-2"/>
                      </w:rPr>
                      <w:t xml:space="preserve"> </w:t>
                    </w:r>
                    <w:r>
                      <w:rPr>
                        <w:i/>
                        <w:color w:val="6F2F9F"/>
                      </w:rPr>
                      <w:t>Emergency</w:t>
                    </w:r>
                    <w:r>
                      <w:rPr>
                        <w:i/>
                        <w:color w:val="6F2F9F"/>
                        <w:spacing w:val="-5"/>
                      </w:rPr>
                      <w:t xml:space="preserve"> </w:t>
                    </w:r>
                    <w:r>
                      <w:rPr>
                        <w:i/>
                        <w:color w:val="6F2F9F"/>
                      </w:rPr>
                      <w:t>Medicine</w:t>
                    </w:r>
                    <w:r>
                      <w:rPr>
                        <w:i/>
                        <w:color w:val="6F2F9F"/>
                        <w:spacing w:val="-1"/>
                      </w:rPr>
                      <w:t xml:space="preserve"> </w:t>
                    </w:r>
                    <w:r w:rsidR="00F93713">
                      <w:rPr>
                        <w:i/>
                        <w:color w:val="6F2F9F"/>
                      </w:rPr>
                      <w:t>(2022</w:t>
                    </w:r>
                    <w:r>
                      <w:rPr>
                        <w:i/>
                        <w:color w:val="6F2F9F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5E6E"/>
    <w:multiLevelType w:val="multilevel"/>
    <w:tmpl w:val="FC6C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520FA"/>
    <w:multiLevelType w:val="hybridMultilevel"/>
    <w:tmpl w:val="B6544F98"/>
    <w:lvl w:ilvl="0" w:tplc="12B27DE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0088B3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F536DD4E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B824CB3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DFF8F170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EEAE411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6" w:tplc="BBFAEE72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11A42FFA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D458B33C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4434E0"/>
    <w:multiLevelType w:val="hybridMultilevel"/>
    <w:tmpl w:val="75723102"/>
    <w:lvl w:ilvl="0" w:tplc="81B09A6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38DF60"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10B678A8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3" w:tplc="67D0293C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32903E98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CA3C17B4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ADA64860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E44B58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B3CC3754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AC"/>
    <w:rsid w:val="000848B5"/>
    <w:rsid w:val="001E5CD0"/>
    <w:rsid w:val="001F7CAD"/>
    <w:rsid w:val="002C7E38"/>
    <w:rsid w:val="00404C18"/>
    <w:rsid w:val="00472D52"/>
    <w:rsid w:val="005D205C"/>
    <w:rsid w:val="00890EE9"/>
    <w:rsid w:val="00A07DAF"/>
    <w:rsid w:val="00A72ACE"/>
    <w:rsid w:val="00B3746D"/>
    <w:rsid w:val="00BD0A15"/>
    <w:rsid w:val="00D556AA"/>
    <w:rsid w:val="00D9144E"/>
    <w:rsid w:val="00DB46E0"/>
    <w:rsid w:val="00E26614"/>
    <w:rsid w:val="00E30104"/>
    <w:rsid w:val="00F45F32"/>
    <w:rsid w:val="00F665AC"/>
    <w:rsid w:val="00F93713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0F740"/>
  <w15:docId w15:val="{A326C4A6-8DE9-4265-93A0-324E849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48B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109"/>
      <w:ind w:left="274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3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1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301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gnanavadivel.singaravadivel@nhs.net" TargetMode="Externa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Princess Alexandra Hospital NHS Trust</Company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SINGARAVADIVEL, Gnanavadivel (THE PRINCESS ALEXANDRA HOSPITAL NHS TRUST)</dc:creator>
  <cp:lastModifiedBy>CAMPLIN, Rebecca (THE PRINCESS ALEXANDRA HOSPITAL NHS TRUST)</cp:lastModifiedBy>
  <cp:revision>6</cp:revision>
  <dcterms:created xsi:type="dcterms:W3CDTF">2026-01-09T09:46:00Z</dcterms:created>
  <dcterms:modified xsi:type="dcterms:W3CDTF">2026-01-16T16:10:00Z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ContentTypeId">
    <vt:lpwstr>0x010100CA156C3094DB3E4CBAD0C1ACE765682B</vt:lpwstr>
  </property>
</Properties>
</file>